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01BA19">
      <w:pPr>
        <w:ind w:firstLine="0"/>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等教育自学考试全国统一命题考试</w:t>
      </w:r>
    </w:p>
    <w:p w14:paraId="1E54C220">
      <w:pPr>
        <w:ind w:firstLine="3213" w:firstLineChars="1000"/>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管理学原理</w:t>
      </w:r>
    </w:p>
    <w:p w14:paraId="4DA7ED7F">
      <w:pPr>
        <w:ind w:firstLine="2811" w:firstLineChars="875"/>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(课程代码00054)</w:t>
      </w:r>
    </w:p>
    <w:p w14:paraId="12168AD4">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一、单项选择题：本大题共15小题，每小题1分，共15分。在每小题列出的备选项中只有一项是最符合题目要求的，请将其选出。</w:t>
      </w:r>
    </w:p>
    <w:p w14:paraId="4D7244F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1.从管理者层次分类来看，董事长、总经理、首席执行官往往是企业的</w:t>
      </w:r>
    </w:p>
    <w:p w14:paraId="68CA9FE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A.高层管理者</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B.中层管理者</w:t>
      </w:r>
    </w:p>
    <w:p w14:paraId="0558EA5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C.基层管理者</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D.操作者</w:t>
      </w:r>
    </w:p>
    <w:p w14:paraId="4694CF9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2.提出管理与经营是不同概念的代表人物是</w:t>
      </w:r>
    </w:p>
    <w:p w14:paraId="7AB20EE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A.西蒙</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B.泰勒</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C.法约尔</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D.韦伯</w:t>
      </w:r>
    </w:p>
    <w:p w14:paraId="12B33D9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3.企业强调真诚守信，开拓进取，求实创新的经营作风。这属于企业文化中的</w:t>
      </w:r>
    </w:p>
    <w:p w14:paraId="54083D4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A.企业使命</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B.企业制度</w:t>
      </w:r>
    </w:p>
    <w:p w14:paraId="2D4A21B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C.行为规范</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D.企业精神</w:t>
      </w:r>
    </w:p>
    <w:p w14:paraId="08E16A3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4.某造纸企业为了环保设备的升级改造，与高等学校、科研院所联手建立了污水治理体系，污水排放达到了国家一级标准。这种做法体现了企业的哪种社会责任？</w:t>
      </w:r>
    </w:p>
    <w:p w14:paraId="68CCB2B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A.对雇员的责任</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B.对顾客的责任</w:t>
      </w:r>
    </w:p>
    <w:p w14:paraId="1384644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C.对竞争对手的责任</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D.对环境的责任</w:t>
      </w:r>
    </w:p>
    <w:p w14:paraId="18429A3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5.企业的技术革新、技术改造、产品的更新换代等方面的决策属于</w:t>
      </w:r>
    </w:p>
    <w:p w14:paraId="3C3B8C6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A.战略决策</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B.业务决策</w:t>
      </w:r>
    </w:p>
    <w:p w14:paraId="2D1A3A1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C.战术决策</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D.程序化决策</w:t>
      </w:r>
    </w:p>
    <w:p w14:paraId="6523C4D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6.盈亏平衡分析法是一种</w:t>
      </w:r>
    </w:p>
    <w:p w14:paraId="523A939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A.定性决策方法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B.定量决策方法</w:t>
      </w:r>
    </w:p>
    <w:p w14:paraId="6DA77BA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C.风险型决策方法</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D.折中决策方法</w:t>
      </w:r>
    </w:p>
    <w:p w14:paraId="33BB124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7.为实施既定方针而制定的综合性计划属于计划形式分类中的</w:t>
      </w:r>
    </w:p>
    <w:p w14:paraId="7645674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A.目标</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B.政策</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C.规则</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D.规划</w:t>
      </w:r>
    </w:p>
    <w:p w14:paraId="244D22D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8.组织设计过程中，要依据组织活动的特点和员工的特点把员工安排在适当的岗位上。这体现了</w:t>
      </w:r>
    </w:p>
    <w:p w14:paraId="44D6E98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A.精简高效原则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B.统一指挥原则</w:t>
      </w:r>
    </w:p>
    <w:p w14:paraId="7BADB23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C.责权对等原则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D.专业化分工原则</w:t>
      </w:r>
    </w:p>
    <w:p w14:paraId="59285AC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9.证券公司根据所服务客户资金的多少分别设立大户室、中户室和散户厅，这种部门划分的依据是</w:t>
      </w:r>
    </w:p>
    <w:p w14:paraId="5A13BF9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A.顾客</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B.产品</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C.地区</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D.流程</w:t>
      </w:r>
    </w:p>
    <w:p w14:paraId="7EB6876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10.组织要用发展的眼光看待人与事的配合关系，不断根据变化的情况进行调整。这体现了人员配备的</w:t>
      </w:r>
    </w:p>
    <w:p w14:paraId="39230EE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A.因才适用原则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B.动态平衡原则</w:t>
      </w:r>
    </w:p>
    <w:p w14:paraId="78FA0B6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C.因事择人原则</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D.因人择事原则</w:t>
      </w:r>
    </w:p>
    <w:p w14:paraId="08DC8CC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11.兰海公司由原来的6个管理层次改为现在的3个管理层次，管理人员也大幅减少。这种组织变革属于</w:t>
      </w:r>
    </w:p>
    <w:p w14:paraId="4E9377B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A.人员变革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B.技术变革</w:t>
      </w:r>
    </w:p>
    <w:p w14:paraId="1BF7F7C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C.结构变革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D.文化变革</w:t>
      </w:r>
    </w:p>
    <w:p w14:paraId="6A067E0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12.影响员工积极性的因素，除了物质因素之外，还有心理因素，如员工士气、人际关系等。这种人性假设属于</w:t>
      </w:r>
    </w:p>
    <w:p w14:paraId="6872403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A.经济人假设</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B.社会人假设</w:t>
      </w:r>
    </w:p>
    <w:p w14:paraId="07E8169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C.自我实现人假设</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D.复杂人假设</w:t>
      </w:r>
    </w:p>
    <w:p w14:paraId="6F56BDA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13.当一件事情发生以后，人们总愿意将这件事情的成功或失败归结为某种原因，进而影响其工作的态度、行为、积极性和工作绩效。这种激励理论属于</w:t>
      </w:r>
    </w:p>
    <w:p w14:paraId="51D00ED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A.强化理论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B.期望理论</w:t>
      </w:r>
    </w:p>
    <w:p w14:paraId="0349299A">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C.归因理论</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D.公平理论</w:t>
      </w:r>
    </w:p>
    <w:p w14:paraId="301D8F3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14.企业之间的信函来往、上下级之间的定期情报交换属于沟通分类中的</w:t>
      </w:r>
    </w:p>
    <w:p w14:paraId="7FCB550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A.正式沟通</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B.口头沟通</w:t>
      </w:r>
    </w:p>
    <w:p w14:paraId="1616A3C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C.非正式沟通</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D.下行沟通</w:t>
      </w:r>
    </w:p>
    <w:p w14:paraId="0F41308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15.在企业管理中，经济批量法常常用于</w:t>
      </w:r>
    </w:p>
    <w:p w14:paraId="1C1CB29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A.人员控制</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C.时间控制</w:t>
      </w:r>
    </w:p>
    <w:p w14:paraId="75838BE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B.库存控制</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D.质量控制</w:t>
      </w:r>
    </w:p>
    <w:p w14:paraId="61E3E0A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left="0" w:leftChars="0" w:firstLine="0" w:firstLineChars="0"/>
        <w:textAlignment w:val="auto"/>
        <w:rPr>
          <w:rFonts w:hint="eastAsia" w:ascii="宋体" w:hAnsi="宋体" w:eastAsia="宋体" w:cs="宋体"/>
          <w:sz w:val="21"/>
          <w:szCs w:val="21"/>
          <w:lang w:eastAsia="zh-CN"/>
        </w:rPr>
      </w:pPr>
    </w:p>
    <w:p w14:paraId="1A25CDD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二、多项选择题：本大题共5小题，每小题2分，共10分。在每小题列出的备选项中至少有两项是符合题目要求的，请将其选出，错选、多选或少选均无分。</w:t>
      </w:r>
    </w:p>
    <w:p w14:paraId="2152A8E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16.一般来说，高层管理者做出的决策大多属于</w:t>
      </w:r>
    </w:p>
    <w:p w14:paraId="2D83733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A.战略决策</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B.战术决策</w:t>
      </w:r>
    </w:p>
    <w:p w14:paraId="4143728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C.业务决策</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D.程序化决策</w:t>
      </w:r>
    </w:p>
    <w:p w14:paraId="501FC5B3">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E.非程序化决策</w:t>
      </w:r>
    </w:p>
    <w:p w14:paraId="628B7EC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17.下列属于扁平化组织结构优点的是</w:t>
      </w:r>
    </w:p>
    <w:p w14:paraId="24C6827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A.缩短上下级距离，密切上下级关系</w:t>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B.信息纵向传递快</w:t>
      </w:r>
    </w:p>
    <w:p w14:paraId="01528DA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C.管理费用低</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D.组织的稳定性高</w:t>
      </w:r>
    </w:p>
    <w:p w14:paraId="1BA423D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E.组织的稳定性低</w:t>
      </w:r>
    </w:p>
    <w:p w14:paraId="5B507F4E">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18.卢因提出的组织变革过程包括</w:t>
      </w:r>
    </w:p>
    <w:p w14:paraId="1D0E97C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A.调查</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B.解冻</w:t>
      </w:r>
    </w:p>
    <w:p w14:paraId="52FEA54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C.变革</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D.再冻结</w:t>
      </w:r>
    </w:p>
    <w:p w14:paraId="43AFD8A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E.反馈</w:t>
      </w:r>
    </w:p>
    <w:p w14:paraId="6134C345">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19.费德勒领导权变理论中提出的影响领导有效性的因素包括</w:t>
      </w:r>
    </w:p>
    <w:p w14:paraId="2AA3029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A.上下级关系</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B.工作结构</w:t>
      </w:r>
    </w:p>
    <w:p w14:paraId="420622C0">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C.下属成熟度</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D.职位权力</w:t>
      </w:r>
    </w:p>
    <w:p w14:paraId="71263F0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E.任务难度</w:t>
      </w:r>
    </w:p>
    <w:p w14:paraId="232FFAC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20.沟通的要素包括</w:t>
      </w:r>
    </w:p>
    <w:p w14:paraId="5E04E041">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A.信源</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B.信宿</w:t>
      </w:r>
    </w:p>
    <w:p w14:paraId="1ACE667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C.信道</w:t>
      </w:r>
      <w:r>
        <w:rPr>
          <w:rFonts w:hint="eastAsia" w:ascii="宋体" w:hAnsi="宋体" w:eastAsia="宋体" w:cs="宋体"/>
          <w:sz w:val="21"/>
          <w:szCs w:val="21"/>
          <w:lang w:val="en-US" w:eastAsia="zh-CN"/>
        </w:rPr>
        <w:tab/>
      </w:r>
      <w:r>
        <w:rPr>
          <w:rFonts w:hint="eastAsia" w:ascii="宋体" w:hAnsi="宋体" w:eastAsia="宋体" w:cs="宋体"/>
          <w:sz w:val="21"/>
          <w:szCs w:val="21"/>
          <w:lang w:val="en-US" w:eastAsia="zh-CN"/>
        </w:rPr>
        <w:tab/>
      </w:r>
      <w:r>
        <w:rPr>
          <w:rFonts w:hint="eastAsia" w:ascii="宋体" w:hAnsi="宋体" w:eastAsia="宋体" w:cs="宋体"/>
          <w:sz w:val="21"/>
          <w:szCs w:val="21"/>
          <w:lang w:eastAsia="zh-CN"/>
        </w:rPr>
        <w:t>D.信息的内容</w:t>
      </w:r>
    </w:p>
    <w:p w14:paraId="1D385E14">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E.噪音</w:t>
      </w:r>
    </w:p>
    <w:p w14:paraId="6ED6BA64">
      <w:pPr>
        <w:rPr>
          <w:rFonts w:hint="eastAsia" w:ascii="宋体" w:hAnsi="宋体" w:eastAsia="宋体" w:cs="宋体"/>
          <w:sz w:val="21"/>
          <w:szCs w:val="21"/>
          <w:lang w:eastAsia="zh-CN"/>
        </w:rPr>
      </w:pPr>
    </w:p>
    <w:p w14:paraId="13A309E0">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三、判断说明题：本大题共5小题，每小题3分，共15分。判断正确与否，正确的在括号内打√，不需要说明理由，错误的在括号内打×，并说明理由。</w:t>
      </w:r>
    </w:p>
    <w:p w14:paraId="5C9FAD87">
      <w:pPr>
        <w:rPr>
          <w:rFonts w:hint="eastAsia" w:ascii="宋体" w:hAnsi="宋体" w:eastAsia="宋体" w:cs="宋体"/>
          <w:sz w:val="21"/>
          <w:szCs w:val="21"/>
          <w:lang w:eastAsia="zh-CN"/>
        </w:rPr>
      </w:pPr>
      <w:r>
        <w:rPr>
          <w:rFonts w:hint="eastAsia" w:ascii="宋体" w:hAnsi="宋体" w:eastAsia="宋体" w:cs="宋体"/>
          <w:sz w:val="21"/>
          <w:szCs w:val="21"/>
          <w:lang w:eastAsia="zh-CN"/>
        </w:rPr>
        <w:t>21.霍桑实验得出了复杂人的观点。</w:t>
      </w:r>
    </w:p>
    <w:p w14:paraId="05BD9169">
      <w:pPr>
        <w:rPr>
          <w:rFonts w:hint="eastAsia" w:ascii="宋体" w:hAnsi="宋体" w:eastAsia="宋体" w:cs="宋体"/>
          <w:sz w:val="21"/>
          <w:szCs w:val="21"/>
          <w:lang w:eastAsia="zh-CN"/>
        </w:rPr>
      </w:pPr>
      <w:r>
        <w:rPr>
          <w:rFonts w:hint="eastAsia" w:ascii="宋体" w:hAnsi="宋体" w:eastAsia="宋体" w:cs="宋体"/>
          <w:sz w:val="21"/>
          <w:szCs w:val="21"/>
          <w:lang w:eastAsia="zh-CN"/>
        </w:rPr>
        <w:t>22.社会经济观认为企业的社会责任包括要对股东在内的所有利益相关者负责。</w:t>
      </w:r>
    </w:p>
    <w:p w14:paraId="629016FA">
      <w:pPr>
        <w:rPr>
          <w:rFonts w:hint="eastAsia" w:ascii="宋体" w:hAnsi="宋体" w:eastAsia="宋体" w:cs="宋体"/>
          <w:sz w:val="21"/>
          <w:szCs w:val="21"/>
          <w:lang w:eastAsia="zh-CN"/>
        </w:rPr>
      </w:pPr>
      <w:r>
        <w:rPr>
          <w:rFonts w:hint="eastAsia" w:ascii="宋体" w:hAnsi="宋体" w:eastAsia="宋体" w:cs="宋体"/>
          <w:sz w:val="21"/>
          <w:szCs w:val="21"/>
          <w:lang w:eastAsia="zh-CN"/>
        </w:rPr>
        <w:t>23.所谓集权就是把所有权力高度集中在高层管理者手中。</w:t>
      </w:r>
    </w:p>
    <w:p w14:paraId="2B8429BD">
      <w:pPr>
        <w:rPr>
          <w:rFonts w:hint="eastAsia" w:ascii="宋体" w:hAnsi="宋体" w:eastAsia="宋体" w:cs="宋体"/>
          <w:sz w:val="21"/>
          <w:szCs w:val="21"/>
          <w:lang w:eastAsia="zh-CN"/>
        </w:rPr>
      </w:pPr>
      <w:r>
        <w:rPr>
          <w:rFonts w:hint="eastAsia" w:ascii="宋体" w:hAnsi="宋体" w:eastAsia="宋体" w:cs="宋体"/>
          <w:sz w:val="21"/>
          <w:szCs w:val="21"/>
          <w:lang w:eastAsia="zh-CN"/>
        </w:rPr>
        <w:t>24.勒温认为放任式领导是最有效的。</w:t>
      </w:r>
    </w:p>
    <w:p w14:paraId="454F70F4">
      <w:pPr>
        <w:rPr>
          <w:rFonts w:hint="eastAsia" w:ascii="宋体" w:hAnsi="宋体" w:eastAsia="宋体" w:cs="宋体"/>
          <w:sz w:val="21"/>
          <w:szCs w:val="21"/>
          <w:lang w:eastAsia="zh-CN"/>
        </w:rPr>
      </w:pPr>
      <w:r>
        <w:rPr>
          <w:rFonts w:hint="eastAsia" w:ascii="宋体" w:hAnsi="宋体" w:eastAsia="宋体" w:cs="宋体"/>
          <w:sz w:val="21"/>
          <w:szCs w:val="21"/>
          <w:lang w:eastAsia="zh-CN"/>
        </w:rPr>
        <w:t>25.物质需要是人类基本的需要，因此，物质激励就是唯一有效的激励方法。</w:t>
      </w:r>
    </w:p>
    <w:p w14:paraId="5F622625">
      <w:pPr>
        <w:ind w:left="0" w:leftChars="0" w:firstLine="211" w:firstLineChars="100"/>
        <w:rPr>
          <w:rFonts w:hint="eastAsia" w:ascii="宋体" w:hAnsi="宋体" w:eastAsia="宋体" w:cs="宋体"/>
          <w:b/>
          <w:bCs/>
          <w:sz w:val="21"/>
          <w:szCs w:val="21"/>
          <w:lang w:eastAsia="zh-CN"/>
        </w:rPr>
      </w:pPr>
    </w:p>
    <w:p w14:paraId="3B99AB8E">
      <w:pPr>
        <w:ind w:left="0" w:leftChars="0" w:firstLine="211" w:firstLineChars="100"/>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四、简答题：本大题共4小题，每小题5分，共20分。</w:t>
      </w:r>
    </w:p>
    <w:p w14:paraId="1DA872A0">
      <w:pPr>
        <w:rPr>
          <w:rFonts w:hint="eastAsia" w:ascii="宋体" w:hAnsi="宋体" w:eastAsia="宋体" w:cs="宋体"/>
          <w:sz w:val="21"/>
          <w:szCs w:val="21"/>
          <w:lang w:eastAsia="zh-CN"/>
        </w:rPr>
      </w:pPr>
      <w:r>
        <w:rPr>
          <w:rFonts w:hint="eastAsia" w:ascii="宋体" w:hAnsi="宋体" w:eastAsia="宋体" w:cs="宋体"/>
          <w:sz w:val="21"/>
          <w:szCs w:val="21"/>
          <w:lang w:eastAsia="zh-CN"/>
        </w:rPr>
        <w:t>26.简述管理的科学性与艺术性。</w:t>
      </w:r>
    </w:p>
    <w:p w14:paraId="7ABC69D0">
      <w:pPr>
        <w:rPr>
          <w:rFonts w:hint="eastAsia" w:ascii="宋体" w:hAnsi="宋体" w:eastAsia="宋体" w:cs="宋体"/>
          <w:sz w:val="21"/>
          <w:szCs w:val="21"/>
          <w:lang w:eastAsia="zh-CN"/>
        </w:rPr>
      </w:pPr>
      <w:r>
        <w:rPr>
          <w:rFonts w:hint="eastAsia" w:ascii="宋体" w:hAnsi="宋体" w:eastAsia="宋体" w:cs="宋体"/>
          <w:sz w:val="21"/>
          <w:szCs w:val="21"/>
          <w:lang w:eastAsia="zh-CN"/>
        </w:rPr>
        <w:t>27.绩效考核的方法有哪些？</w:t>
      </w:r>
    </w:p>
    <w:p w14:paraId="20DDFE7D">
      <w:pPr>
        <w:rPr>
          <w:rFonts w:hint="eastAsia" w:ascii="宋体" w:hAnsi="宋体" w:eastAsia="宋体" w:cs="宋体"/>
          <w:sz w:val="21"/>
          <w:szCs w:val="21"/>
          <w:lang w:eastAsia="zh-CN"/>
        </w:rPr>
      </w:pPr>
      <w:r>
        <w:rPr>
          <w:rFonts w:hint="eastAsia" w:ascii="宋体" w:hAnsi="宋体" w:eastAsia="宋体" w:cs="宋体"/>
          <w:sz w:val="21"/>
          <w:szCs w:val="21"/>
          <w:lang w:eastAsia="zh-CN"/>
        </w:rPr>
        <w:t>28.管理方格理论提出的领导行为方式包括哪些？</w:t>
      </w:r>
    </w:p>
    <w:p w14:paraId="1391DD65">
      <w:pPr>
        <w:rPr>
          <w:rFonts w:hint="eastAsia" w:ascii="宋体" w:hAnsi="宋体" w:eastAsia="宋体" w:cs="宋体"/>
          <w:sz w:val="21"/>
          <w:szCs w:val="21"/>
          <w:lang w:eastAsia="zh-CN"/>
        </w:rPr>
      </w:pPr>
      <w:r>
        <w:rPr>
          <w:rFonts w:hint="eastAsia" w:ascii="宋体" w:hAnsi="宋体" w:eastAsia="宋体" w:cs="宋体"/>
          <w:sz w:val="21"/>
          <w:szCs w:val="21"/>
          <w:lang w:eastAsia="zh-CN"/>
        </w:rPr>
        <w:t>29.简述控制的原则。</w:t>
      </w:r>
    </w:p>
    <w:p w14:paraId="4831AFA2">
      <w:pPr>
        <w:rPr>
          <w:rFonts w:hint="eastAsia" w:ascii="宋体" w:hAnsi="宋体" w:eastAsia="宋体" w:cs="宋体"/>
          <w:sz w:val="21"/>
          <w:szCs w:val="21"/>
          <w:lang w:eastAsia="zh-CN"/>
        </w:rPr>
      </w:pPr>
    </w:p>
    <w:p w14:paraId="04EF8BE6">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五、论述题：本题10分。</w:t>
      </w:r>
    </w:p>
    <w:p w14:paraId="4AAA73DD">
      <w:pPr>
        <w:rPr>
          <w:rFonts w:hint="eastAsia" w:ascii="宋体" w:hAnsi="宋体" w:eastAsia="宋体" w:cs="宋体"/>
          <w:sz w:val="21"/>
          <w:szCs w:val="21"/>
          <w:lang w:eastAsia="zh-CN"/>
        </w:rPr>
      </w:pPr>
      <w:r>
        <w:rPr>
          <w:rFonts w:hint="eastAsia" w:ascii="宋体" w:hAnsi="宋体" w:eastAsia="宋体" w:cs="宋体"/>
          <w:sz w:val="21"/>
          <w:szCs w:val="21"/>
          <w:lang w:eastAsia="zh-CN"/>
        </w:rPr>
        <w:t>30.举例论述组织文化的功能。</w:t>
      </w:r>
    </w:p>
    <w:p w14:paraId="20E5AF04">
      <w:pPr>
        <w:rPr>
          <w:rFonts w:hint="eastAsia" w:ascii="宋体" w:hAnsi="宋体" w:eastAsia="宋体" w:cs="宋体"/>
          <w:sz w:val="21"/>
          <w:szCs w:val="21"/>
          <w:lang w:eastAsia="zh-CN"/>
        </w:rPr>
      </w:pPr>
    </w:p>
    <w:p w14:paraId="503B45B4">
      <w:pPr>
        <w:rPr>
          <w:rFonts w:hint="eastAsia" w:ascii="宋体" w:hAnsi="宋体" w:eastAsia="宋体" w:cs="宋体"/>
          <w:sz w:val="21"/>
          <w:szCs w:val="21"/>
          <w:lang w:eastAsia="zh-CN"/>
        </w:rPr>
      </w:pPr>
    </w:p>
    <w:p w14:paraId="28D78EA1">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六、案例分析题：本大题共2小题，每小题15分，共30分。</w:t>
      </w:r>
    </w:p>
    <w:p w14:paraId="3D96613B">
      <w:pPr>
        <w:rPr>
          <w:rFonts w:hint="eastAsia" w:ascii="宋体" w:hAnsi="宋体" w:eastAsia="宋体" w:cs="宋体"/>
          <w:sz w:val="21"/>
          <w:szCs w:val="21"/>
          <w:lang w:eastAsia="zh-CN"/>
        </w:rPr>
      </w:pPr>
      <w:r>
        <w:rPr>
          <w:rFonts w:hint="eastAsia" w:ascii="宋体" w:hAnsi="宋体" w:eastAsia="宋体" w:cs="宋体"/>
          <w:sz w:val="21"/>
          <w:szCs w:val="21"/>
          <w:lang w:eastAsia="zh-CN"/>
        </w:rPr>
        <w:t>31.案例：</w:t>
      </w:r>
    </w:p>
    <w:p w14:paraId="7608182F">
      <w:pPr>
        <w:rPr>
          <w:rFonts w:hint="eastAsia" w:ascii="宋体" w:hAnsi="宋体" w:eastAsia="宋体" w:cs="宋体"/>
          <w:sz w:val="21"/>
          <w:szCs w:val="21"/>
          <w:lang w:eastAsia="zh-CN"/>
        </w:rPr>
      </w:pPr>
      <w:r>
        <w:rPr>
          <w:rFonts w:hint="eastAsia" w:ascii="宋体" w:hAnsi="宋体" w:eastAsia="宋体" w:cs="宋体"/>
          <w:sz w:val="21"/>
          <w:szCs w:val="21"/>
          <w:lang w:eastAsia="zh-CN"/>
        </w:rPr>
        <w:t>H公司是一家生产矿山机械的中型企业，几年来，由于市场变化大，企业的生产经营活动常常因实际情况与计划指标差别较大而受到影响。公司领导认为，市场难以预测，编制计划作用不大，不如以销定产，市场需要什么，企业就生产什么。为此，从2015年开始，公司的年度计划编制就相当粗略，只是根据订货合同编制生产计划。在生产经营活动中，公司一方面加强广告宣传活动，积极参加各种订货会和展销会等，通过各种机会获取订单；另一方面加强生产调度工作，以应付各种临时出现的意外情况。</w:t>
      </w:r>
    </w:p>
    <w:p w14:paraId="6387366B">
      <w:pPr>
        <w:rPr>
          <w:rFonts w:hint="eastAsia" w:ascii="宋体" w:hAnsi="宋体" w:eastAsia="宋体" w:cs="宋体"/>
          <w:sz w:val="21"/>
          <w:szCs w:val="21"/>
          <w:lang w:eastAsia="zh-CN"/>
        </w:rPr>
      </w:pPr>
      <w:r>
        <w:rPr>
          <w:rFonts w:hint="eastAsia" w:ascii="宋体" w:hAnsi="宋体" w:eastAsia="宋体" w:cs="宋体"/>
          <w:sz w:val="21"/>
          <w:szCs w:val="21"/>
          <w:lang w:eastAsia="zh-CN"/>
        </w:rPr>
        <w:t>不久，这种计划方式暴露出许多问题，一是公司对市场缺乏分析，当竞争对手推出一种能适应市场需求的新型产品时，公司的市场地位受到了严重挑战；二是由于公司不重视计划工作，对长远发展方向和目标没有明确规划，使得公司内部几年来不能有计划地进行技术改造工作，导致产品的生产工艺落后，设备老化，缺乏发展后劲，在一次大型矿山机械设备招标会上，由于产品性能低，制造成本高，公司最终败给了竞争对手。这引起公司领导的反思：公司究竟如何适应市场，开展计划管理工作？</w:t>
      </w:r>
    </w:p>
    <w:p w14:paraId="681CA606">
      <w:pPr>
        <w:rPr>
          <w:rFonts w:hint="eastAsia" w:ascii="宋体" w:hAnsi="宋体" w:eastAsia="宋体" w:cs="宋体"/>
          <w:sz w:val="21"/>
          <w:szCs w:val="21"/>
          <w:lang w:eastAsia="zh-CN"/>
        </w:rPr>
      </w:pPr>
      <w:r>
        <w:rPr>
          <w:rFonts w:hint="eastAsia" w:ascii="宋体" w:hAnsi="宋体" w:eastAsia="宋体" w:cs="宋体"/>
          <w:sz w:val="21"/>
          <w:szCs w:val="21"/>
          <w:lang w:eastAsia="zh-CN"/>
        </w:rPr>
        <w:t>问题：</w:t>
      </w:r>
    </w:p>
    <w:p w14:paraId="37F3C2B0">
      <w:pPr>
        <w:rPr>
          <w:rFonts w:hint="eastAsia" w:ascii="宋体" w:hAnsi="宋体" w:eastAsia="宋体" w:cs="宋体"/>
          <w:sz w:val="21"/>
          <w:szCs w:val="21"/>
          <w:lang w:eastAsia="zh-CN"/>
        </w:rPr>
      </w:pPr>
      <w:r>
        <w:rPr>
          <w:rFonts w:hint="eastAsia" w:ascii="宋体" w:hAnsi="宋体" w:eastAsia="宋体" w:cs="宋体"/>
          <w:sz w:val="21"/>
          <w:szCs w:val="21"/>
          <w:lang w:eastAsia="zh-CN"/>
        </w:rPr>
        <w:t>(1)计划的作用是什么？为什么H公司的计划没有发挥出应有的作用？(7分)</w:t>
      </w:r>
    </w:p>
    <w:p w14:paraId="1144DD9F">
      <w:pPr>
        <w:rPr>
          <w:rFonts w:hint="eastAsia" w:ascii="宋体" w:hAnsi="宋体" w:eastAsia="宋体" w:cs="宋体"/>
          <w:sz w:val="21"/>
          <w:szCs w:val="21"/>
          <w:lang w:eastAsia="zh-CN"/>
        </w:rPr>
      </w:pPr>
      <w:r>
        <w:rPr>
          <w:rFonts w:hint="eastAsia" w:ascii="宋体" w:hAnsi="宋体" w:eastAsia="宋体" w:cs="宋体"/>
          <w:sz w:val="21"/>
          <w:szCs w:val="21"/>
          <w:lang w:eastAsia="zh-CN"/>
        </w:rPr>
        <w:t>(2)企业长远发展方向和目标属于什么计划？其含义是什么？结合案例分析其重要性？（8分）</w:t>
      </w:r>
    </w:p>
    <w:p w14:paraId="69DEC38D">
      <w:pPr>
        <w:rPr>
          <w:rFonts w:hint="eastAsia" w:ascii="宋体" w:hAnsi="宋体" w:eastAsia="宋体" w:cs="宋体"/>
          <w:sz w:val="21"/>
          <w:szCs w:val="21"/>
          <w:lang w:eastAsia="zh-CN"/>
        </w:rPr>
      </w:pPr>
    </w:p>
    <w:p w14:paraId="380E3DA8">
      <w:pPr>
        <w:rPr>
          <w:rFonts w:hint="eastAsia" w:ascii="宋体" w:hAnsi="宋体" w:eastAsia="宋体" w:cs="宋体"/>
          <w:sz w:val="21"/>
          <w:szCs w:val="21"/>
          <w:lang w:eastAsia="zh-CN"/>
        </w:rPr>
      </w:pPr>
      <w:r>
        <w:rPr>
          <w:rFonts w:hint="eastAsia" w:ascii="宋体" w:hAnsi="宋体" w:eastAsia="宋体" w:cs="宋体"/>
          <w:sz w:val="21"/>
          <w:szCs w:val="21"/>
          <w:lang w:eastAsia="zh-CN"/>
        </w:rPr>
        <w:t>32.案例：</w:t>
      </w:r>
    </w:p>
    <w:p w14:paraId="32606CDF">
      <w:pPr>
        <w:rPr>
          <w:rFonts w:hint="eastAsia" w:ascii="宋体" w:hAnsi="宋体" w:eastAsia="宋体" w:cs="宋体"/>
          <w:sz w:val="21"/>
          <w:szCs w:val="21"/>
          <w:lang w:eastAsia="zh-CN"/>
        </w:rPr>
      </w:pPr>
      <w:r>
        <w:rPr>
          <w:rFonts w:hint="eastAsia" w:ascii="宋体" w:hAnsi="宋体" w:eastAsia="宋体" w:cs="宋体"/>
          <w:sz w:val="21"/>
          <w:szCs w:val="21"/>
          <w:lang w:eastAsia="zh-CN"/>
        </w:rPr>
        <w:t>乙公司是一家大型连锁企业，在行业有着重要的地位，公司在内部沟通方面有着一套独特的方法，一是公司内部实行“门户开放”政靠，即在任何时间、地点，任何员工都能以口头或书面形式与管理人员乃至总裁进行沟通，提出自己的建议和关心的事情。“门户开放”政策使员工有机会表达他们的意见，对于可行的建议，公司会积极采纳并实施，二是与员工之间的沟通方式不拘一格，从一般面谈到公司股东会议都有。每一件有关公司的事情都可以公开，每个连锁分店都会公布自己的利润、进货、销售和降价情况，所有员工都能了解公司的各项业务指标。公司领导认为，员工了解其业务的进展情况是让他们最大限度地做好其本职工作的重要途径，它能使员工产生责任感和参与感，感觉到公司的尊重和信任，由此产生极大的积极作用。</w:t>
      </w:r>
    </w:p>
    <w:p w14:paraId="0F7CB10B">
      <w:pPr>
        <w:rPr>
          <w:rFonts w:hint="eastAsia" w:ascii="宋体" w:hAnsi="宋体" w:eastAsia="宋体" w:cs="宋体"/>
          <w:sz w:val="21"/>
          <w:szCs w:val="21"/>
          <w:lang w:eastAsia="zh-CN"/>
        </w:rPr>
      </w:pPr>
      <w:r>
        <w:rPr>
          <w:rFonts w:hint="eastAsia" w:ascii="宋体" w:hAnsi="宋体" w:eastAsia="宋体" w:cs="宋体"/>
          <w:sz w:val="21"/>
          <w:szCs w:val="21"/>
          <w:lang w:eastAsia="zh-CN"/>
        </w:rPr>
        <w:t>问题：</w:t>
      </w:r>
    </w:p>
    <w:p w14:paraId="26F59298">
      <w:pPr>
        <w:rPr>
          <w:rFonts w:hint="eastAsia" w:ascii="宋体" w:hAnsi="宋体" w:eastAsia="宋体" w:cs="宋体"/>
          <w:sz w:val="21"/>
          <w:szCs w:val="21"/>
          <w:lang w:eastAsia="zh-CN"/>
        </w:rPr>
      </w:pPr>
      <w:r>
        <w:rPr>
          <w:rFonts w:hint="eastAsia" w:ascii="宋体" w:hAnsi="宋体" w:eastAsia="宋体" w:cs="宋体"/>
          <w:sz w:val="21"/>
          <w:szCs w:val="21"/>
          <w:lang w:eastAsia="zh-CN"/>
        </w:rPr>
        <w:t>（1）从管理角度讲什么是沟通?Z公司采用了哪些沟通方式？(6分)</w:t>
      </w:r>
    </w:p>
    <w:p w14:paraId="29C40C2F">
      <w:pPr>
        <w:rPr>
          <w:rFonts w:hint="eastAsia" w:ascii="宋体" w:hAnsi="宋体" w:eastAsia="宋体" w:cs="宋体"/>
          <w:sz w:val="21"/>
          <w:szCs w:val="21"/>
          <w:lang w:eastAsia="zh-CN"/>
        </w:rPr>
      </w:pPr>
      <w:r>
        <w:rPr>
          <w:rFonts w:hint="eastAsia" w:ascii="宋体" w:hAnsi="宋体" w:eastAsia="宋体" w:cs="宋体"/>
          <w:sz w:val="21"/>
          <w:szCs w:val="21"/>
          <w:lang w:eastAsia="zh-CN"/>
        </w:rPr>
        <w:t>(2)沟通的必要性有哪些？试对Z公司沟通的作用进行分析。(9分)</w:t>
      </w:r>
    </w:p>
    <w:p w14:paraId="0772D2A6">
      <w:pPr>
        <w:rPr>
          <w:rFonts w:hint="eastAsia" w:ascii="宋体" w:hAnsi="宋体" w:eastAsia="宋体" w:cs="宋体"/>
          <w:sz w:val="21"/>
          <w:szCs w:val="21"/>
          <w:lang w:eastAsia="zh-CN"/>
        </w:rPr>
      </w:pPr>
    </w:p>
    <w:p w14:paraId="7DC72E00">
      <w:pPr>
        <w:ind w:firstLine="0"/>
        <w:jc w:val="center"/>
        <w:rPr>
          <w:rFonts w:hint="eastAsia" w:ascii="宋体" w:hAnsi="宋体" w:eastAsia="宋体" w:cs="宋体"/>
          <w:b/>
          <w:bCs/>
          <w:sz w:val="32"/>
          <w:szCs w:val="32"/>
          <w:lang w:eastAsia="zh-CN"/>
        </w:rPr>
      </w:pPr>
    </w:p>
    <w:p w14:paraId="549980CE">
      <w:pPr>
        <w:ind w:firstLine="0"/>
        <w:jc w:val="center"/>
        <w:rPr>
          <w:rFonts w:hint="eastAsia" w:ascii="宋体" w:hAnsi="宋体" w:eastAsia="宋体" w:cs="宋体"/>
          <w:b/>
          <w:bCs/>
          <w:sz w:val="32"/>
          <w:szCs w:val="32"/>
          <w:lang w:eastAsia="zh-CN"/>
        </w:rPr>
      </w:pPr>
    </w:p>
    <w:p w14:paraId="0C3BB200">
      <w:pPr>
        <w:ind w:firstLine="0"/>
        <w:jc w:val="center"/>
        <w:rPr>
          <w:rFonts w:hint="eastAsia" w:ascii="宋体" w:hAnsi="宋体" w:eastAsia="宋体" w:cs="宋体"/>
          <w:b/>
          <w:bCs/>
          <w:sz w:val="32"/>
          <w:szCs w:val="32"/>
          <w:lang w:eastAsia="zh-CN"/>
        </w:rPr>
      </w:pPr>
    </w:p>
    <w:p w14:paraId="27602B3E">
      <w:pPr>
        <w:ind w:firstLine="0"/>
        <w:jc w:val="center"/>
        <w:rPr>
          <w:rFonts w:hint="eastAsia" w:ascii="宋体" w:hAnsi="宋体" w:eastAsia="宋体" w:cs="宋体"/>
          <w:b/>
          <w:bCs/>
          <w:sz w:val="32"/>
          <w:szCs w:val="32"/>
          <w:lang w:eastAsia="zh-CN"/>
        </w:rPr>
      </w:pPr>
    </w:p>
    <w:p w14:paraId="2DCBC5B4">
      <w:pPr>
        <w:ind w:firstLine="0"/>
        <w:jc w:val="center"/>
        <w:rPr>
          <w:rFonts w:hint="eastAsia" w:ascii="宋体" w:hAnsi="宋体" w:eastAsia="宋体" w:cs="宋体"/>
          <w:b/>
          <w:bCs/>
          <w:sz w:val="32"/>
          <w:szCs w:val="32"/>
          <w:lang w:eastAsia="zh-CN"/>
        </w:rPr>
      </w:pPr>
    </w:p>
    <w:p w14:paraId="0ACD9D1F">
      <w:pPr>
        <w:ind w:firstLine="0"/>
        <w:jc w:val="center"/>
        <w:rPr>
          <w:rFonts w:hint="eastAsia" w:ascii="宋体" w:hAnsi="宋体" w:eastAsia="宋体" w:cs="宋体"/>
          <w:b/>
          <w:bCs/>
          <w:sz w:val="32"/>
          <w:szCs w:val="32"/>
          <w:lang w:eastAsia="zh-CN"/>
        </w:rPr>
      </w:pPr>
    </w:p>
    <w:p w14:paraId="4D21A28F">
      <w:pPr>
        <w:ind w:firstLine="0"/>
        <w:jc w:val="center"/>
        <w:rPr>
          <w:rFonts w:hint="default" w:ascii="宋体" w:hAnsi="宋体" w:eastAsia="宋体" w:cs="宋体"/>
          <w:b/>
          <w:bCs/>
          <w:sz w:val="32"/>
          <w:szCs w:val="32"/>
          <w:lang w:val="en-US" w:eastAsia="zh-CN"/>
        </w:rPr>
      </w:pPr>
      <w:bookmarkStart w:id="0" w:name="_GoBack"/>
      <w:bookmarkEnd w:id="0"/>
      <w:r>
        <w:rPr>
          <w:rFonts w:hint="eastAsia" w:ascii="宋体" w:hAnsi="宋体" w:eastAsia="宋体" w:cs="宋体"/>
          <w:b/>
          <w:bCs/>
          <w:sz w:val="32"/>
          <w:szCs w:val="32"/>
          <w:lang w:eastAsia="zh-CN"/>
        </w:rPr>
        <w:t>高等教育自学考试全国统一命题考试</w:t>
      </w:r>
      <w:r>
        <w:rPr>
          <w:rFonts w:hint="eastAsia" w:ascii="宋体" w:hAnsi="宋体" w:eastAsia="宋体" w:cs="宋体"/>
          <w:b/>
          <w:bCs/>
          <w:sz w:val="32"/>
          <w:szCs w:val="32"/>
          <w:lang w:val="en-US" w:eastAsia="zh-CN"/>
        </w:rPr>
        <w:t>答案</w:t>
      </w:r>
    </w:p>
    <w:p w14:paraId="21DF8199">
      <w:pPr>
        <w:ind w:firstLine="3213" w:firstLineChars="1000"/>
        <w:jc w:val="both"/>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管理学原理</w:t>
      </w:r>
    </w:p>
    <w:p w14:paraId="2E184083">
      <w:pPr>
        <w:ind w:firstLine="2811" w:firstLineChars="875"/>
        <w:jc w:val="both"/>
        <w:rPr>
          <w:rFonts w:hint="eastAsia" w:ascii="宋体" w:hAnsi="宋体" w:eastAsia="宋体" w:cs="宋体"/>
          <w:sz w:val="21"/>
          <w:szCs w:val="21"/>
          <w:lang w:eastAsia="zh-CN"/>
        </w:rPr>
      </w:pPr>
      <w:r>
        <w:rPr>
          <w:rFonts w:hint="eastAsia" w:ascii="宋体" w:hAnsi="宋体" w:eastAsia="宋体" w:cs="宋体"/>
          <w:b/>
          <w:bCs/>
          <w:sz w:val="32"/>
          <w:szCs w:val="32"/>
          <w:lang w:eastAsia="zh-CN"/>
        </w:rPr>
        <w:t>(课程代码00054)</w:t>
      </w:r>
    </w:p>
    <w:p w14:paraId="7620C25B">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一、单项选择题：本大题共15小题，每小题1分，共15分。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1"/>
        <w:gridCol w:w="1771"/>
        <w:gridCol w:w="1772"/>
      </w:tblGrid>
      <w:tr w14:paraId="57E42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27DD0C8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1.A</w:t>
            </w:r>
          </w:p>
        </w:tc>
        <w:tc>
          <w:tcPr>
            <w:tcW w:w="1771" w:type="dxa"/>
          </w:tcPr>
          <w:p w14:paraId="2A63876F">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2.C</w:t>
            </w:r>
          </w:p>
        </w:tc>
        <w:tc>
          <w:tcPr>
            <w:tcW w:w="1771" w:type="dxa"/>
          </w:tcPr>
          <w:p w14:paraId="7C41DE9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3.D</w:t>
            </w:r>
          </w:p>
        </w:tc>
        <w:tc>
          <w:tcPr>
            <w:tcW w:w="1771" w:type="dxa"/>
          </w:tcPr>
          <w:p w14:paraId="05AFE91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4.D</w:t>
            </w:r>
          </w:p>
        </w:tc>
        <w:tc>
          <w:tcPr>
            <w:tcW w:w="1772" w:type="dxa"/>
          </w:tcPr>
          <w:p w14:paraId="7FE0CE1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5.A</w:t>
            </w:r>
          </w:p>
        </w:tc>
      </w:tr>
      <w:tr w14:paraId="7218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15F615C2">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6.B</w:t>
            </w:r>
          </w:p>
        </w:tc>
        <w:tc>
          <w:tcPr>
            <w:tcW w:w="1771" w:type="dxa"/>
          </w:tcPr>
          <w:p w14:paraId="3392F46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7.D</w:t>
            </w:r>
          </w:p>
        </w:tc>
        <w:tc>
          <w:tcPr>
            <w:tcW w:w="1771" w:type="dxa"/>
          </w:tcPr>
          <w:p w14:paraId="608E92B6">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8.D</w:t>
            </w:r>
          </w:p>
        </w:tc>
        <w:tc>
          <w:tcPr>
            <w:tcW w:w="1771" w:type="dxa"/>
          </w:tcPr>
          <w:p w14:paraId="1E787F77">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9.A</w:t>
            </w:r>
          </w:p>
        </w:tc>
        <w:tc>
          <w:tcPr>
            <w:tcW w:w="1772" w:type="dxa"/>
          </w:tcPr>
          <w:p w14:paraId="3EF6D768">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10.B</w:t>
            </w:r>
          </w:p>
        </w:tc>
      </w:tr>
      <w:tr w14:paraId="09D8A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77505E7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rPr>
            </w:pPr>
            <w:r>
              <w:rPr>
                <w:rFonts w:hint="eastAsia" w:ascii="宋体" w:hAnsi="宋体" w:eastAsia="宋体" w:cs="宋体"/>
                <w:sz w:val="21"/>
                <w:szCs w:val="21"/>
              </w:rPr>
              <w:t>11.C</w:t>
            </w:r>
          </w:p>
        </w:tc>
        <w:tc>
          <w:tcPr>
            <w:tcW w:w="1771" w:type="dxa"/>
          </w:tcPr>
          <w:p w14:paraId="652448DD">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12.B</w:t>
            </w:r>
          </w:p>
        </w:tc>
        <w:tc>
          <w:tcPr>
            <w:tcW w:w="1771" w:type="dxa"/>
          </w:tcPr>
          <w:p w14:paraId="7EC1E55B">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13.C</w:t>
            </w:r>
          </w:p>
        </w:tc>
        <w:tc>
          <w:tcPr>
            <w:tcW w:w="1771" w:type="dxa"/>
          </w:tcPr>
          <w:p w14:paraId="45EF3D39">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14.A</w:t>
            </w:r>
          </w:p>
        </w:tc>
        <w:tc>
          <w:tcPr>
            <w:tcW w:w="1772" w:type="dxa"/>
          </w:tcPr>
          <w:p w14:paraId="4643690C">
            <w:pPr>
              <w:keepNext w:val="0"/>
              <w:keepLines w:val="0"/>
              <w:pageBreakBefore w:val="0"/>
              <w:widowControl/>
              <w:tabs>
                <w:tab w:val="left" w:pos="2520"/>
                <w:tab w:val="left" w:pos="5040"/>
                <w:tab w:val="left" w:pos="7560"/>
              </w:tabs>
              <w:kinsoku/>
              <w:wordWrap/>
              <w:overflowPunct/>
              <w:topLinePunct w:val="0"/>
              <w:autoSpaceDE/>
              <w:autoSpaceDN/>
              <w:bidi w:val="0"/>
              <w:adjustRightInd/>
              <w:snapToGrid/>
              <w:ind w:firstLine="42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15.B</w:t>
            </w:r>
          </w:p>
        </w:tc>
      </w:tr>
    </w:tbl>
    <w:p w14:paraId="51E78D96">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二、多项选择题：本大题共5小题，每小题2分，共10分。</w:t>
      </w:r>
    </w:p>
    <w:tbl>
      <w:tblPr>
        <w:tblStyle w:val="3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1"/>
        <w:gridCol w:w="1771"/>
        <w:gridCol w:w="1772"/>
      </w:tblGrid>
      <w:tr w14:paraId="3807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14:paraId="25A9D49D">
            <w:r>
              <w:rPr>
                <w:rFonts w:hint="eastAsia" w:ascii="宋体" w:hAnsi="宋体" w:eastAsia="宋体" w:cs="宋体"/>
                <w:sz w:val="21"/>
                <w:szCs w:val="21"/>
                <w:lang w:eastAsia="zh-CN"/>
              </w:rPr>
              <w:t>16.AE</w:t>
            </w:r>
          </w:p>
        </w:tc>
        <w:tc>
          <w:tcPr>
            <w:tcW w:w="1771" w:type="dxa"/>
          </w:tcPr>
          <w:p w14:paraId="7028A21E">
            <w:r>
              <w:rPr>
                <w:rFonts w:hint="eastAsia" w:ascii="宋体" w:hAnsi="宋体" w:eastAsia="宋体" w:cs="宋体"/>
                <w:sz w:val="21"/>
                <w:szCs w:val="21"/>
                <w:lang w:eastAsia="zh-CN"/>
              </w:rPr>
              <w:t>17.ABC</w:t>
            </w:r>
          </w:p>
        </w:tc>
        <w:tc>
          <w:tcPr>
            <w:tcW w:w="1771" w:type="dxa"/>
          </w:tcPr>
          <w:p w14:paraId="70937258">
            <w:r>
              <w:rPr>
                <w:rFonts w:hint="eastAsia" w:ascii="宋体" w:hAnsi="宋体" w:eastAsia="宋体" w:cs="宋体"/>
                <w:sz w:val="21"/>
                <w:szCs w:val="21"/>
                <w:lang w:eastAsia="zh-CN"/>
              </w:rPr>
              <w:t>18.BCD</w:t>
            </w:r>
          </w:p>
        </w:tc>
        <w:tc>
          <w:tcPr>
            <w:tcW w:w="1771" w:type="dxa"/>
          </w:tcPr>
          <w:p w14:paraId="081E4B4D">
            <w:r>
              <w:rPr>
                <w:rFonts w:hint="eastAsia" w:ascii="宋体" w:hAnsi="宋体" w:eastAsia="宋体" w:cs="宋体"/>
                <w:sz w:val="21"/>
                <w:szCs w:val="21"/>
                <w:lang w:eastAsia="zh-CN"/>
              </w:rPr>
              <w:t>19.ABD</w:t>
            </w:r>
          </w:p>
        </w:tc>
        <w:tc>
          <w:tcPr>
            <w:tcW w:w="1772" w:type="dxa"/>
          </w:tcPr>
          <w:p w14:paraId="3E028FD2">
            <w:r>
              <w:rPr>
                <w:rFonts w:hint="eastAsia" w:ascii="宋体" w:hAnsi="宋体" w:eastAsia="宋体" w:cs="宋体"/>
                <w:sz w:val="21"/>
                <w:szCs w:val="21"/>
                <w:lang w:eastAsia="zh-CN"/>
              </w:rPr>
              <w:t>20.ABCD</w:t>
            </w:r>
          </w:p>
        </w:tc>
      </w:tr>
    </w:tbl>
    <w:p w14:paraId="432E76ED">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三、判断说明题：本大题共5小题，每小题3分，共15分。</w:t>
      </w:r>
    </w:p>
    <w:p w14:paraId="3814C1F6">
      <w:pPr>
        <w:rPr>
          <w:rFonts w:hint="eastAsia" w:ascii="宋体" w:hAnsi="宋体" w:eastAsia="宋体" w:cs="宋体"/>
          <w:sz w:val="21"/>
          <w:szCs w:val="21"/>
          <w:lang w:eastAsia="zh-CN"/>
        </w:rPr>
      </w:pPr>
      <w:r>
        <w:rPr>
          <w:rFonts w:hint="eastAsia" w:ascii="宋体" w:hAnsi="宋体" w:eastAsia="宋体" w:cs="宋体"/>
          <w:sz w:val="21"/>
          <w:szCs w:val="21"/>
          <w:lang w:eastAsia="zh-CN"/>
        </w:rPr>
        <w:t>21.(X)。(2分)霍桑实验得出了社会人的观点。(1分)</w:t>
      </w:r>
    </w:p>
    <w:p w14:paraId="115C121F">
      <w:pPr>
        <w:rPr>
          <w:rFonts w:hint="eastAsia" w:ascii="宋体" w:hAnsi="宋体" w:eastAsia="宋体" w:cs="宋体"/>
          <w:sz w:val="21"/>
          <w:szCs w:val="21"/>
          <w:lang w:eastAsia="zh-CN"/>
        </w:rPr>
      </w:pPr>
      <w:r>
        <w:rPr>
          <w:rFonts w:hint="eastAsia" w:ascii="宋体" w:hAnsi="宋体" w:eastAsia="宋体" w:cs="宋体"/>
          <w:sz w:val="21"/>
          <w:szCs w:val="21"/>
          <w:lang w:eastAsia="zh-CN"/>
        </w:rPr>
        <w:t>22.(√)。(3分)</w:t>
      </w:r>
    </w:p>
    <w:p w14:paraId="57ACCA0B">
      <w:pPr>
        <w:rPr>
          <w:rFonts w:hint="eastAsia" w:ascii="宋体" w:hAnsi="宋体" w:eastAsia="宋体" w:cs="宋体"/>
          <w:sz w:val="21"/>
          <w:szCs w:val="21"/>
          <w:lang w:eastAsia="zh-CN"/>
        </w:rPr>
      </w:pPr>
      <w:r>
        <w:rPr>
          <w:rFonts w:hint="eastAsia" w:ascii="宋体" w:hAnsi="宋体" w:eastAsia="宋体" w:cs="宋体"/>
          <w:sz w:val="21"/>
          <w:szCs w:val="21"/>
          <w:lang w:eastAsia="zh-CN"/>
        </w:rPr>
        <w:t>23.(X)(2分)集权指决策权在很大程度上向处于较高管理层次的职位集中的组织状态和组织过程。(1分)</w:t>
      </w:r>
    </w:p>
    <w:p w14:paraId="4DB7146D">
      <w:pPr>
        <w:rPr>
          <w:rFonts w:hint="eastAsia" w:ascii="宋体" w:hAnsi="宋体" w:eastAsia="宋体" w:cs="宋体"/>
          <w:sz w:val="21"/>
          <w:szCs w:val="21"/>
          <w:lang w:eastAsia="zh-CN"/>
        </w:rPr>
      </w:pPr>
      <w:r>
        <w:rPr>
          <w:rFonts w:hint="eastAsia" w:ascii="宋体" w:hAnsi="宋体" w:eastAsia="宋体" w:cs="宋体"/>
          <w:sz w:val="21"/>
          <w:szCs w:val="21"/>
          <w:lang w:eastAsia="zh-CN"/>
        </w:rPr>
        <w:t>24.(X)。(2分)勒温认为，民主式领导更有效。(1分)</w:t>
      </w:r>
    </w:p>
    <w:p w14:paraId="3EECC9FC">
      <w:pPr>
        <w:rPr>
          <w:rFonts w:hint="eastAsia" w:ascii="宋体" w:hAnsi="宋体" w:eastAsia="宋体" w:cs="宋体"/>
          <w:sz w:val="21"/>
          <w:szCs w:val="21"/>
          <w:lang w:eastAsia="zh-CN"/>
        </w:rPr>
      </w:pPr>
      <w:r>
        <w:rPr>
          <w:rFonts w:hint="eastAsia" w:ascii="宋体" w:hAnsi="宋体" w:eastAsia="宋体" w:cs="宋体"/>
          <w:sz w:val="21"/>
          <w:szCs w:val="21"/>
          <w:lang w:eastAsia="zh-CN"/>
        </w:rPr>
        <w:t>25.(×)。(2分)激励方法包括很多，如物质激励、目标激励、任务激励、榜样激励、培训激励、荣誉激励等。(1分)</w:t>
      </w:r>
    </w:p>
    <w:p w14:paraId="6404E566">
      <w:pPr>
        <w:rPr>
          <w:rFonts w:hint="eastAsia" w:ascii="宋体" w:hAnsi="宋体" w:eastAsia="宋体" w:cs="宋体"/>
          <w:sz w:val="21"/>
          <w:szCs w:val="21"/>
          <w:lang w:eastAsia="zh-CN"/>
        </w:rPr>
      </w:pPr>
      <w:r>
        <w:rPr>
          <w:rFonts w:hint="eastAsia" w:ascii="宋体" w:hAnsi="宋体" w:eastAsia="宋体" w:cs="宋体"/>
          <w:sz w:val="21"/>
          <w:szCs w:val="21"/>
          <w:lang w:eastAsia="zh-CN"/>
        </w:rPr>
        <w:t>【评分参考】判断题中，观点接近可酌情给分。</w:t>
      </w:r>
    </w:p>
    <w:p w14:paraId="7B749DE3">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四、简答题：本大题共4小题，每小题5分，共20分。</w:t>
      </w:r>
    </w:p>
    <w:p w14:paraId="4B16AB35">
      <w:pPr>
        <w:rPr>
          <w:rFonts w:hint="eastAsia" w:ascii="宋体" w:hAnsi="宋体" w:eastAsia="宋体" w:cs="宋体"/>
          <w:sz w:val="21"/>
          <w:szCs w:val="21"/>
          <w:lang w:eastAsia="zh-CN"/>
        </w:rPr>
      </w:pPr>
      <w:r>
        <w:rPr>
          <w:rFonts w:hint="eastAsia" w:ascii="宋体" w:hAnsi="宋体" w:eastAsia="宋体" w:cs="宋体"/>
          <w:sz w:val="21"/>
          <w:szCs w:val="21"/>
          <w:lang w:eastAsia="zh-CN"/>
        </w:rPr>
        <w:t>26.管理的科学性是指管理过程中有自己的规律、原理、原则。(2分)</w:t>
      </w:r>
    </w:p>
    <w:p w14:paraId="4E573989">
      <w:pPr>
        <w:rPr>
          <w:rFonts w:hint="eastAsia" w:ascii="宋体" w:hAnsi="宋体" w:eastAsia="宋体" w:cs="宋体"/>
          <w:sz w:val="21"/>
          <w:szCs w:val="21"/>
          <w:lang w:eastAsia="zh-CN"/>
        </w:rPr>
      </w:pPr>
      <w:r>
        <w:rPr>
          <w:rFonts w:hint="eastAsia" w:ascii="宋体" w:hAnsi="宋体" w:eastAsia="宋体" w:cs="宋体"/>
          <w:sz w:val="21"/>
          <w:szCs w:val="21"/>
          <w:lang w:eastAsia="zh-CN"/>
        </w:rPr>
        <w:t>管理的艺术性是指管理过程中灵活地、随机变通地处理各种问题的艺术。(2分)</w:t>
      </w:r>
    </w:p>
    <w:p w14:paraId="73F19E42">
      <w:pPr>
        <w:rPr>
          <w:rFonts w:hint="eastAsia" w:ascii="宋体" w:hAnsi="宋体" w:eastAsia="宋体" w:cs="宋体"/>
          <w:sz w:val="21"/>
          <w:szCs w:val="21"/>
          <w:lang w:eastAsia="zh-CN"/>
        </w:rPr>
      </w:pPr>
      <w:r>
        <w:rPr>
          <w:rFonts w:hint="eastAsia" w:ascii="宋体" w:hAnsi="宋体" w:eastAsia="宋体" w:cs="宋体"/>
          <w:sz w:val="21"/>
          <w:szCs w:val="21"/>
          <w:lang w:eastAsia="zh-CN"/>
        </w:rPr>
        <w:t>管理是科学性与艺术性的有机统一。(1分)</w:t>
      </w:r>
    </w:p>
    <w:p w14:paraId="082C7539">
      <w:pPr>
        <w:rPr>
          <w:rFonts w:hint="eastAsia" w:ascii="宋体" w:hAnsi="宋体" w:eastAsia="宋体" w:cs="宋体"/>
          <w:sz w:val="21"/>
          <w:szCs w:val="21"/>
          <w:lang w:eastAsia="zh-CN"/>
        </w:rPr>
      </w:pPr>
      <w:r>
        <w:rPr>
          <w:rFonts w:hint="eastAsia" w:ascii="宋体" w:hAnsi="宋体" w:eastAsia="宋体" w:cs="宋体"/>
          <w:sz w:val="21"/>
          <w:szCs w:val="21"/>
          <w:lang w:eastAsia="zh-CN"/>
        </w:rPr>
        <w:t>【评分参考】观点接近可的情给分。</w:t>
      </w:r>
    </w:p>
    <w:p w14:paraId="1F35EE8E">
      <w:pPr>
        <w:rPr>
          <w:rFonts w:hint="eastAsia" w:ascii="宋体" w:hAnsi="宋体" w:eastAsia="宋体" w:cs="宋体"/>
          <w:sz w:val="21"/>
          <w:szCs w:val="21"/>
          <w:lang w:eastAsia="zh-CN"/>
        </w:rPr>
      </w:pPr>
      <w:r>
        <w:rPr>
          <w:rFonts w:hint="eastAsia" w:ascii="宋体" w:hAnsi="宋体" w:eastAsia="宋体" w:cs="宋体"/>
          <w:sz w:val="21"/>
          <w:szCs w:val="21"/>
          <w:lang w:eastAsia="zh-CN"/>
        </w:rPr>
        <w:t>27.绩效考核的方法有：</w:t>
      </w:r>
    </w:p>
    <w:p w14:paraId="128D2E5A">
      <w:pPr>
        <w:rPr>
          <w:rFonts w:hint="eastAsia" w:ascii="宋体" w:hAnsi="宋体" w:eastAsia="宋体" w:cs="宋体"/>
          <w:sz w:val="21"/>
          <w:szCs w:val="21"/>
          <w:lang w:eastAsia="zh-CN"/>
        </w:rPr>
      </w:pPr>
      <w:r>
        <w:rPr>
          <w:rFonts w:hint="eastAsia" w:ascii="宋体" w:hAnsi="宋体" w:eastAsia="宋体" w:cs="宋体"/>
          <w:sz w:val="21"/>
          <w:szCs w:val="21"/>
          <w:lang w:eastAsia="zh-CN"/>
        </w:rPr>
        <w:t>(1)个人自我评价法：(1分)</w:t>
      </w:r>
    </w:p>
    <w:p w14:paraId="0246D1EE">
      <w:pPr>
        <w:rPr>
          <w:rFonts w:hint="eastAsia" w:ascii="宋体" w:hAnsi="宋体" w:eastAsia="宋体" w:cs="宋体"/>
          <w:sz w:val="21"/>
          <w:szCs w:val="21"/>
          <w:lang w:eastAsia="zh-CN"/>
        </w:rPr>
      </w:pPr>
      <w:r>
        <w:rPr>
          <w:rFonts w:hint="eastAsia" w:ascii="宋体" w:hAnsi="宋体" w:eastAsia="宋体" w:cs="宋体"/>
          <w:sz w:val="21"/>
          <w:szCs w:val="21"/>
          <w:lang w:eastAsia="zh-CN"/>
        </w:rPr>
        <w:t>(2)小组评议法；(1分)</w:t>
      </w:r>
    </w:p>
    <w:p w14:paraId="791ED265">
      <w:pPr>
        <w:rPr>
          <w:rFonts w:hint="eastAsia" w:ascii="宋体" w:hAnsi="宋体" w:eastAsia="宋体" w:cs="宋体"/>
          <w:sz w:val="21"/>
          <w:szCs w:val="21"/>
          <w:lang w:eastAsia="zh-CN"/>
        </w:rPr>
      </w:pPr>
      <w:r>
        <w:rPr>
          <w:rFonts w:hint="eastAsia" w:ascii="宋体" w:hAnsi="宋体" w:eastAsia="宋体" w:cs="宋体"/>
          <w:sz w:val="21"/>
          <w:szCs w:val="21"/>
          <w:lang w:eastAsia="zh-CN"/>
        </w:rPr>
        <w:t>(3)工作标准法；(1分)</w:t>
      </w:r>
    </w:p>
    <w:p w14:paraId="5E2C8FC6">
      <w:pPr>
        <w:rPr>
          <w:rFonts w:hint="eastAsia" w:ascii="宋体" w:hAnsi="宋体" w:eastAsia="宋体" w:cs="宋体"/>
          <w:sz w:val="21"/>
          <w:szCs w:val="21"/>
          <w:lang w:eastAsia="zh-CN"/>
        </w:rPr>
      </w:pPr>
      <w:r>
        <w:rPr>
          <w:rFonts w:hint="eastAsia" w:ascii="宋体" w:hAnsi="宋体" w:eastAsia="宋体" w:cs="宋体"/>
          <w:sz w:val="21"/>
          <w:szCs w:val="21"/>
          <w:lang w:eastAsia="zh-CN"/>
        </w:rPr>
        <w:t>(4)业绩表评估法：(1分)</w:t>
      </w:r>
    </w:p>
    <w:p w14:paraId="55D77223">
      <w:pPr>
        <w:rPr>
          <w:rFonts w:hint="eastAsia" w:ascii="宋体" w:hAnsi="宋体" w:eastAsia="宋体" w:cs="宋体"/>
          <w:sz w:val="21"/>
          <w:szCs w:val="21"/>
          <w:lang w:eastAsia="zh-CN"/>
        </w:rPr>
      </w:pPr>
      <w:r>
        <w:rPr>
          <w:rFonts w:hint="eastAsia" w:ascii="宋体" w:hAnsi="宋体" w:eastAsia="宋体" w:cs="宋体"/>
          <w:sz w:val="21"/>
          <w:szCs w:val="21"/>
          <w:lang w:eastAsia="zh-CN"/>
        </w:rPr>
        <w:t>(5)排列评估法。(1分)</w:t>
      </w:r>
    </w:p>
    <w:p w14:paraId="79043EDE">
      <w:pPr>
        <w:rPr>
          <w:rFonts w:hint="eastAsia" w:ascii="宋体" w:hAnsi="宋体" w:eastAsia="宋体" w:cs="宋体"/>
          <w:sz w:val="21"/>
          <w:szCs w:val="21"/>
          <w:lang w:eastAsia="zh-CN"/>
        </w:rPr>
      </w:pPr>
      <w:r>
        <w:rPr>
          <w:rFonts w:hint="eastAsia" w:ascii="宋体" w:hAnsi="宋体" w:eastAsia="宋体" w:cs="宋体"/>
          <w:sz w:val="21"/>
          <w:szCs w:val="21"/>
          <w:lang w:eastAsia="zh-CN"/>
        </w:rPr>
        <w:t>28.管理方格理论提出的领导行为方式包括：</w:t>
      </w:r>
    </w:p>
    <w:p w14:paraId="167F9BBC">
      <w:pPr>
        <w:rPr>
          <w:rFonts w:hint="eastAsia" w:ascii="宋体" w:hAnsi="宋体" w:eastAsia="宋体" w:cs="宋体"/>
          <w:sz w:val="21"/>
          <w:szCs w:val="21"/>
          <w:lang w:eastAsia="zh-CN"/>
        </w:rPr>
      </w:pPr>
      <w:r>
        <w:rPr>
          <w:rFonts w:hint="eastAsia" w:ascii="宋体" w:hAnsi="宋体" w:eastAsia="宋体" w:cs="宋体"/>
          <w:sz w:val="21"/>
          <w:szCs w:val="21"/>
          <w:lang w:eastAsia="zh-CN"/>
        </w:rPr>
        <w:t>(1)1.1型，贫乏型领导方式：领导者既不关心生产，也不关心员工，对组织运行放任自流：(1分)</w:t>
      </w:r>
    </w:p>
    <w:p w14:paraId="1D4390A2">
      <w:pPr>
        <w:rPr>
          <w:rFonts w:hint="eastAsia" w:ascii="宋体" w:hAnsi="宋体" w:eastAsia="宋体" w:cs="宋体"/>
          <w:sz w:val="21"/>
          <w:szCs w:val="21"/>
          <w:lang w:eastAsia="zh-CN"/>
        </w:rPr>
      </w:pPr>
      <w:r>
        <w:rPr>
          <w:rFonts w:hint="eastAsia" w:ascii="宋体" w:hAnsi="宋体" w:eastAsia="宋体" w:cs="宋体"/>
          <w:sz w:val="21"/>
          <w:szCs w:val="21"/>
          <w:lang w:eastAsia="zh-CN"/>
        </w:rPr>
        <w:t>(2)9.1型，任务型领导方式：领导集中注意工作效率的要求，缺少对人的关心；(1分)</w:t>
      </w:r>
    </w:p>
    <w:p w14:paraId="51207ED1">
      <w:pPr>
        <w:rPr>
          <w:rFonts w:hint="eastAsia" w:ascii="宋体" w:hAnsi="宋体" w:eastAsia="宋体" w:cs="宋体"/>
          <w:sz w:val="21"/>
          <w:szCs w:val="21"/>
          <w:lang w:eastAsia="zh-CN"/>
        </w:rPr>
      </w:pPr>
      <w:r>
        <w:rPr>
          <w:rFonts w:hint="eastAsia" w:ascii="宋体" w:hAnsi="宋体" w:eastAsia="宋体" w:cs="宋体"/>
          <w:sz w:val="21"/>
          <w:szCs w:val="21"/>
          <w:lang w:eastAsia="zh-CN"/>
        </w:rPr>
        <w:t>(3)1.9型，俱乐部型领导方式：领导集中注意对职工的支持与体谅，很少关心规章制度、指挥监督和任务效率等：(1分)</w:t>
      </w:r>
    </w:p>
    <w:p w14:paraId="5E439939">
      <w:pPr>
        <w:rPr>
          <w:rFonts w:hint="eastAsia" w:ascii="宋体" w:hAnsi="宋体" w:eastAsia="宋体" w:cs="宋体"/>
          <w:sz w:val="21"/>
          <w:szCs w:val="21"/>
          <w:lang w:eastAsia="zh-CN"/>
        </w:rPr>
      </w:pPr>
      <w:r>
        <w:rPr>
          <w:rFonts w:hint="eastAsia" w:ascii="宋体" w:hAnsi="宋体" w:eastAsia="宋体" w:cs="宋体"/>
          <w:sz w:val="21"/>
          <w:szCs w:val="21"/>
          <w:lang w:eastAsia="zh-CN"/>
        </w:rPr>
        <w:t>(4)5.5型，中间型领导方式：领导对生产的关心和对人的关心程度持平；(1分)</w:t>
      </w:r>
    </w:p>
    <w:p w14:paraId="4E74D2C0">
      <w:pPr>
        <w:rPr>
          <w:rFonts w:hint="eastAsia" w:ascii="宋体" w:hAnsi="宋体" w:eastAsia="宋体" w:cs="宋体"/>
          <w:sz w:val="21"/>
          <w:szCs w:val="21"/>
          <w:lang w:eastAsia="zh-CN"/>
        </w:rPr>
      </w:pPr>
      <w:r>
        <w:rPr>
          <w:rFonts w:hint="eastAsia" w:ascii="宋体" w:hAnsi="宋体" w:eastAsia="宋体" w:cs="宋体"/>
          <w:sz w:val="21"/>
          <w:szCs w:val="21"/>
          <w:lang w:eastAsia="zh-CN"/>
        </w:rPr>
        <w:t>(5)9.9型，团队型领导方式：这种领导方式对生产、对员工都极为重视，既关注生产进度的完成情况，也关注职工的身心健康、心理需求的满足。(1分)</w:t>
      </w:r>
    </w:p>
    <w:p w14:paraId="02D99262">
      <w:pPr>
        <w:rPr>
          <w:rFonts w:hint="eastAsia" w:ascii="宋体" w:hAnsi="宋体" w:eastAsia="宋体" w:cs="宋体"/>
          <w:sz w:val="21"/>
          <w:szCs w:val="21"/>
          <w:lang w:eastAsia="zh-CN"/>
        </w:rPr>
      </w:pPr>
      <w:r>
        <w:rPr>
          <w:rFonts w:hint="eastAsia" w:ascii="宋体" w:hAnsi="宋体" w:eastAsia="宋体" w:cs="宋体"/>
          <w:sz w:val="21"/>
          <w:szCs w:val="21"/>
          <w:lang w:eastAsia="zh-CN"/>
        </w:rPr>
        <w:t>【评分参考】观点接近可酌情给分。</w:t>
      </w:r>
    </w:p>
    <w:p w14:paraId="375233E6">
      <w:pPr>
        <w:rPr>
          <w:rFonts w:hint="eastAsia" w:ascii="宋体" w:hAnsi="宋体" w:eastAsia="宋体" w:cs="宋体"/>
          <w:sz w:val="21"/>
          <w:szCs w:val="21"/>
          <w:lang w:eastAsia="zh-CN"/>
        </w:rPr>
      </w:pPr>
      <w:r>
        <w:rPr>
          <w:rFonts w:hint="eastAsia" w:ascii="宋体" w:hAnsi="宋体" w:eastAsia="宋体" w:cs="宋体"/>
          <w:sz w:val="21"/>
          <w:szCs w:val="21"/>
          <w:lang w:eastAsia="zh-CN"/>
        </w:rPr>
        <w:t>29.控制的原则有：</w:t>
      </w:r>
    </w:p>
    <w:p w14:paraId="2D70B8EF">
      <w:pPr>
        <w:rPr>
          <w:rFonts w:hint="eastAsia" w:ascii="宋体" w:hAnsi="宋体" w:eastAsia="宋体" w:cs="宋体"/>
          <w:sz w:val="21"/>
          <w:szCs w:val="21"/>
          <w:lang w:eastAsia="zh-CN"/>
        </w:rPr>
      </w:pPr>
      <w:r>
        <w:rPr>
          <w:rFonts w:hint="eastAsia" w:ascii="宋体" w:hAnsi="宋体" w:eastAsia="宋体" w:cs="宋体"/>
          <w:sz w:val="21"/>
          <w:szCs w:val="21"/>
          <w:lang w:eastAsia="zh-CN"/>
        </w:rPr>
        <w:t>(1)及时性原则：</w:t>
      </w:r>
    </w:p>
    <w:p w14:paraId="5FB3568A">
      <w:pPr>
        <w:rPr>
          <w:rFonts w:hint="eastAsia" w:ascii="宋体" w:hAnsi="宋体" w:eastAsia="宋体" w:cs="宋体"/>
          <w:sz w:val="21"/>
          <w:szCs w:val="21"/>
          <w:lang w:eastAsia="zh-CN"/>
        </w:rPr>
      </w:pPr>
      <w:r>
        <w:rPr>
          <w:rFonts w:hint="eastAsia" w:ascii="宋体" w:hAnsi="宋体" w:eastAsia="宋体" w:cs="宋体"/>
          <w:sz w:val="21"/>
          <w:szCs w:val="21"/>
          <w:lang w:eastAsia="zh-CN"/>
        </w:rPr>
        <w:t>(2)适度性原则：</w:t>
      </w:r>
    </w:p>
    <w:p w14:paraId="000C4467">
      <w:pPr>
        <w:rPr>
          <w:rFonts w:hint="eastAsia" w:ascii="宋体" w:hAnsi="宋体" w:eastAsia="宋体" w:cs="宋体"/>
          <w:sz w:val="21"/>
          <w:szCs w:val="21"/>
          <w:lang w:eastAsia="zh-CN"/>
        </w:rPr>
      </w:pPr>
      <w:r>
        <w:rPr>
          <w:rFonts w:hint="eastAsia" w:ascii="宋体" w:hAnsi="宋体" w:eastAsia="宋体" w:cs="宋体"/>
          <w:sz w:val="21"/>
          <w:szCs w:val="21"/>
          <w:lang w:eastAsia="zh-CN"/>
        </w:rPr>
        <w:t>(3)重点原则；</w:t>
      </w:r>
    </w:p>
    <w:p w14:paraId="1AFF0CBD">
      <w:pPr>
        <w:rPr>
          <w:rFonts w:hint="eastAsia" w:ascii="宋体" w:hAnsi="宋体" w:eastAsia="宋体" w:cs="宋体"/>
          <w:sz w:val="21"/>
          <w:szCs w:val="21"/>
          <w:lang w:eastAsia="zh-CN"/>
        </w:rPr>
      </w:pPr>
      <w:r>
        <w:rPr>
          <w:rFonts w:hint="eastAsia" w:ascii="宋体" w:hAnsi="宋体" w:eastAsia="宋体" w:cs="宋体"/>
          <w:sz w:val="21"/>
          <w:szCs w:val="21"/>
          <w:lang w:eastAsia="zh-CN"/>
        </w:rPr>
        <w:t>(4)经济性原则：</w:t>
      </w:r>
    </w:p>
    <w:p w14:paraId="7E56553D">
      <w:pPr>
        <w:rPr>
          <w:rFonts w:hint="eastAsia" w:ascii="宋体" w:hAnsi="宋体" w:eastAsia="宋体" w:cs="宋体"/>
          <w:sz w:val="21"/>
          <w:szCs w:val="21"/>
          <w:lang w:eastAsia="zh-CN"/>
        </w:rPr>
      </w:pPr>
      <w:r>
        <w:rPr>
          <w:rFonts w:hint="eastAsia" w:ascii="宋体" w:hAnsi="宋体" w:eastAsia="宋体" w:cs="宋体"/>
          <w:sz w:val="21"/>
          <w:szCs w:val="21"/>
          <w:lang w:eastAsia="zh-CN"/>
        </w:rPr>
        <w:t>(5)客观性原则：</w:t>
      </w:r>
    </w:p>
    <w:p w14:paraId="2A376EC1">
      <w:pPr>
        <w:rPr>
          <w:rFonts w:hint="eastAsia" w:ascii="宋体" w:hAnsi="宋体" w:eastAsia="宋体" w:cs="宋体"/>
          <w:sz w:val="21"/>
          <w:szCs w:val="21"/>
          <w:lang w:eastAsia="zh-CN"/>
        </w:rPr>
      </w:pPr>
      <w:r>
        <w:rPr>
          <w:rFonts w:hint="eastAsia" w:ascii="宋体" w:hAnsi="宋体" w:eastAsia="宋体" w:cs="宋体"/>
          <w:sz w:val="21"/>
          <w:szCs w:val="21"/>
          <w:lang w:eastAsia="zh-CN"/>
        </w:rPr>
        <w:t>(6)弹性原则。</w:t>
      </w:r>
    </w:p>
    <w:p w14:paraId="3E2A51B1">
      <w:pPr>
        <w:rPr>
          <w:rFonts w:hint="eastAsia" w:ascii="宋体" w:hAnsi="宋体" w:eastAsia="宋体" w:cs="宋体"/>
          <w:sz w:val="21"/>
          <w:szCs w:val="21"/>
          <w:lang w:eastAsia="zh-CN"/>
        </w:rPr>
      </w:pPr>
      <w:r>
        <w:rPr>
          <w:rFonts w:hint="eastAsia" w:ascii="宋体" w:hAnsi="宋体" w:eastAsia="宋体" w:cs="宋体"/>
          <w:sz w:val="21"/>
          <w:szCs w:val="21"/>
          <w:lang w:eastAsia="zh-CN"/>
        </w:rPr>
        <w:t>【评分参考】考生任意答对其中5个要点即可给5分。</w:t>
      </w:r>
    </w:p>
    <w:p w14:paraId="42827FB3">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五、论述题：本题10分。</w:t>
      </w:r>
    </w:p>
    <w:p w14:paraId="0B368FA2">
      <w:pPr>
        <w:rPr>
          <w:rFonts w:hint="eastAsia" w:ascii="宋体" w:hAnsi="宋体" w:eastAsia="宋体" w:cs="宋体"/>
          <w:sz w:val="21"/>
          <w:szCs w:val="21"/>
          <w:lang w:eastAsia="zh-CN"/>
        </w:rPr>
      </w:pPr>
      <w:r>
        <w:rPr>
          <w:rFonts w:hint="eastAsia" w:ascii="宋体" w:hAnsi="宋体" w:eastAsia="宋体" w:cs="宋体"/>
          <w:sz w:val="21"/>
          <w:szCs w:val="21"/>
          <w:lang w:eastAsia="zh-CN"/>
        </w:rPr>
        <w:t>30.组织文化的功能包括：</w:t>
      </w:r>
    </w:p>
    <w:p w14:paraId="79A660DD">
      <w:pPr>
        <w:rPr>
          <w:rFonts w:hint="eastAsia" w:ascii="宋体" w:hAnsi="宋体" w:eastAsia="宋体" w:cs="宋体"/>
          <w:sz w:val="21"/>
          <w:szCs w:val="21"/>
          <w:lang w:eastAsia="zh-CN"/>
        </w:rPr>
      </w:pPr>
      <w:r>
        <w:rPr>
          <w:rFonts w:hint="eastAsia" w:ascii="宋体" w:hAnsi="宋体" w:eastAsia="宋体" w:cs="宋体"/>
          <w:sz w:val="21"/>
          <w:szCs w:val="21"/>
          <w:lang w:eastAsia="zh-CN"/>
        </w:rPr>
        <w:t>(1)导向功能；(1分)</w:t>
      </w:r>
    </w:p>
    <w:p w14:paraId="440FC3F9">
      <w:pPr>
        <w:rPr>
          <w:rFonts w:hint="eastAsia" w:ascii="宋体" w:hAnsi="宋体" w:eastAsia="宋体" w:cs="宋体"/>
          <w:sz w:val="21"/>
          <w:szCs w:val="21"/>
          <w:lang w:eastAsia="zh-CN"/>
        </w:rPr>
      </w:pPr>
      <w:r>
        <w:rPr>
          <w:rFonts w:hint="eastAsia" w:ascii="宋体" w:hAnsi="宋体" w:eastAsia="宋体" w:cs="宋体"/>
          <w:sz w:val="21"/>
          <w:szCs w:val="21"/>
          <w:lang w:eastAsia="zh-CN"/>
        </w:rPr>
        <w:t>(2)凝聚功能；(1分)</w:t>
      </w:r>
    </w:p>
    <w:p w14:paraId="5F497714">
      <w:pPr>
        <w:rPr>
          <w:rFonts w:hint="eastAsia" w:ascii="宋体" w:hAnsi="宋体" w:eastAsia="宋体" w:cs="宋体"/>
          <w:sz w:val="21"/>
          <w:szCs w:val="21"/>
          <w:lang w:eastAsia="zh-CN"/>
        </w:rPr>
      </w:pPr>
      <w:r>
        <w:rPr>
          <w:rFonts w:hint="eastAsia" w:ascii="宋体" w:hAnsi="宋体" w:eastAsia="宋体" w:cs="宋体"/>
          <w:sz w:val="21"/>
          <w:szCs w:val="21"/>
          <w:lang w:eastAsia="zh-CN"/>
        </w:rPr>
        <w:t>(3)激励功能：(1分)</w:t>
      </w:r>
    </w:p>
    <w:p w14:paraId="61E1868C">
      <w:pPr>
        <w:rPr>
          <w:rFonts w:hint="eastAsia" w:ascii="宋体" w:hAnsi="宋体" w:eastAsia="宋体" w:cs="宋体"/>
          <w:sz w:val="21"/>
          <w:szCs w:val="21"/>
          <w:lang w:eastAsia="zh-CN"/>
        </w:rPr>
      </w:pPr>
      <w:r>
        <w:rPr>
          <w:rFonts w:hint="eastAsia" w:ascii="宋体" w:hAnsi="宋体" w:eastAsia="宋体" w:cs="宋体"/>
          <w:sz w:val="21"/>
          <w:szCs w:val="21"/>
          <w:lang w:eastAsia="zh-CN"/>
        </w:rPr>
        <w:t>(4)调适功能：(1分)</w:t>
      </w:r>
    </w:p>
    <w:p w14:paraId="5FAEE077">
      <w:pPr>
        <w:rPr>
          <w:rFonts w:hint="eastAsia" w:ascii="宋体" w:hAnsi="宋体" w:eastAsia="宋体" w:cs="宋体"/>
          <w:sz w:val="21"/>
          <w:szCs w:val="21"/>
          <w:lang w:eastAsia="zh-CN"/>
        </w:rPr>
      </w:pPr>
      <w:r>
        <w:rPr>
          <w:rFonts w:hint="eastAsia" w:ascii="宋体" w:hAnsi="宋体" w:eastAsia="宋体" w:cs="宋体"/>
          <w:sz w:val="21"/>
          <w:szCs w:val="21"/>
          <w:lang w:eastAsia="zh-CN"/>
        </w:rPr>
        <w:t>(5)辐射功能。(1分)</w:t>
      </w:r>
    </w:p>
    <w:p w14:paraId="02DE3308">
      <w:pPr>
        <w:rPr>
          <w:rFonts w:hint="eastAsia" w:ascii="宋体" w:hAnsi="宋体" w:eastAsia="宋体" w:cs="宋体"/>
          <w:sz w:val="21"/>
          <w:szCs w:val="21"/>
          <w:lang w:eastAsia="zh-CN"/>
        </w:rPr>
      </w:pPr>
      <w:r>
        <w:rPr>
          <w:rFonts w:hint="eastAsia" w:ascii="宋体" w:hAnsi="宋体" w:eastAsia="宋体" w:cs="宋体"/>
          <w:sz w:val="21"/>
          <w:szCs w:val="21"/>
          <w:lang w:eastAsia="zh-CN"/>
        </w:rPr>
        <w:t>【评分参考】考生需要根据要点举例展开阐述，共5分。观点接近可酌情给分。</w:t>
      </w:r>
    </w:p>
    <w:p w14:paraId="4BCA3CDF">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六、案例分析题：本大题共2小题，每小题15分，共30分。</w:t>
      </w:r>
    </w:p>
    <w:p w14:paraId="7234E007">
      <w:pPr>
        <w:rPr>
          <w:rFonts w:hint="eastAsia" w:ascii="宋体" w:hAnsi="宋体" w:eastAsia="宋体" w:cs="宋体"/>
          <w:sz w:val="21"/>
          <w:szCs w:val="21"/>
          <w:lang w:eastAsia="zh-CN"/>
        </w:rPr>
      </w:pPr>
      <w:r>
        <w:rPr>
          <w:rFonts w:hint="eastAsia" w:ascii="宋体" w:hAnsi="宋体" w:eastAsia="宋体" w:cs="宋体"/>
          <w:sz w:val="21"/>
          <w:szCs w:val="21"/>
          <w:lang w:eastAsia="zh-CN"/>
        </w:rPr>
        <w:t>31.(1)计划是管理的重要职能，其作用是：</w:t>
      </w:r>
    </w:p>
    <w:p w14:paraId="6C7F4F48">
      <w:pPr>
        <w:rPr>
          <w:rFonts w:hint="eastAsia" w:ascii="宋体" w:hAnsi="宋体" w:eastAsia="宋体" w:cs="宋体"/>
          <w:sz w:val="21"/>
          <w:szCs w:val="21"/>
          <w:lang w:eastAsia="zh-CN"/>
        </w:rPr>
      </w:pPr>
      <w:r>
        <w:rPr>
          <w:rFonts w:hint="eastAsia" w:ascii="宋体" w:hAnsi="宋体" w:eastAsia="宋体" w:cs="宋体"/>
          <w:sz w:val="21"/>
          <w:szCs w:val="21"/>
          <w:lang w:eastAsia="zh-CN"/>
        </w:rPr>
        <w:t>①有利于明确工作目标，提高工作效率：(1分)</w:t>
      </w:r>
    </w:p>
    <w:p w14:paraId="14FE4EDB">
      <w:pPr>
        <w:rPr>
          <w:rFonts w:hint="eastAsia" w:ascii="宋体" w:hAnsi="宋体" w:eastAsia="宋体" w:cs="宋体"/>
          <w:sz w:val="21"/>
          <w:szCs w:val="21"/>
          <w:lang w:eastAsia="zh-CN"/>
        </w:rPr>
      </w:pPr>
      <w:r>
        <w:rPr>
          <w:rFonts w:hint="eastAsia" w:ascii="宋体" w:hAnsi="宋体" w:eastAsia="宋体" w:cs="宋体"/>
          <w:sz w:val="21"/>
          <w:szCs w:val="21"/>
          <w:lang w:eastAsia="zh-CN"/>
        </w:rPr>
        <w:t>②有利于增强管理的预见性，规避风险：(1分)</w:t>
      </w:r>
    </w:p>
    <w:p w14:paraId="360C905E">
      <w:pPr>
        <w:rPr>
          <w:rFonts w:hint="eastAsia" w:ascii="宋体" w:hAnsi="宋体" w:eastAsia="宋体" w:cs="宋体"/>
          <w:sz w:val="21"/>
          <w:szCs w:val="21"/>
          <w:lang w:eastAsia="zh-CN"/>
        </w:rPr>
      </w:pPr>
      <w:r>
        <w:rPr>
          <w:rFonts w:hint="eastAsia" w:ascii="宋体" w:hAnsi="宋体" w:eastAsia="宋体" w:cs="宋体"/>
          <w:sz w:val="21"/>
          <w:szCs w:val="21"/>
          <w:lang w:eastAsia="zh-CN"/>
        </w:rPr>
        <w:t>③有利于减少浪费，取得最佳经济效益：(1分)</w:t>
      </w:r>
    </w:p>
    <w:p w14:paraId="2899814F">
      <w:pPr>
        <w:rPr>
          <w:rFonts w:hint="eastAsia" w:ascii="宋体" w:hAnsi="宋体" w:eastAsia="宋体" w:cs="宋体"/>
          <w:sz w:val="21"/>
          <w:szCs w:val="21"/>
          <w:lang w:eastAsia="zh-CN"/>
        </w:rPr>
      </w:pPr>
      <w:r>
        <w:rPr>
          <w:rFonts w:hint="eastAsia" w:ascii="宋体" w:hAnsi="宋体" w:eastAsia="宋体" w:cs="宋体"/>
          <w:sz w:val="21"/>
          <w:szCs w:val="21"/>
          <w:lang w:eastAsia="zh-CN"/>
        </w:rPr>
        <w:t>④有利于控制工作的开展。(1分)</w:t>
      </w:r>
    </w:p>
    <w:p w14:paraId="4D2DC7E2">
      <w:pPr>
        <w:rPr>
          <w:rFonts w:hint="eastAsia" w:ascii="宋体" w:hAnsi="宋体" w:eastAsia="宋体" w:cs="宋体"/>
          <w:sz w:val="21"/>
          <w:szCs w:val="21"/>
          <w:lang w:eastAsia="zh-CN"/>
        </w:rPr>
      </w:pPr>
      <w:r>
        <w:rPr>
          <w:rFonts w:hint="eastAsia" w:ascii="宋体" w:hAnsi="宋体" w:eastAsia="宋体" w:cs="宋体"/>
          <w:sz w:val="21"/>
          <w:szCs w:val="21"/>
          <w:lang w:eastAsia="zh-CN"/>
        </w:rPr>
        <w:t>H公司的计划没有发挥出应有作用的主要原因是：计划缺乏科学性，一是对外界环境的变化不能及时把握和准确预测致使计划与实际差距太大而失去意义：二是对计划作用的认识不正确，计划编制粗略而使计划失去意义。(3分)</w:t>
      </w:r>
    </w:p>
    <w:p w14:paraId="4C13DCE3">
      <w:pPr>
        <w:rPr>
          <w:rFonts w:hint="eastAsia" w:ascii="宋体" w:hAnsi="宋体" w:eastAsia="宋体" w:cs="宋体"/>
          <w:sz w:val="21"/>
          <w:szCs w:val="21"/>
          <w:lang w:eastAsia="zh-CN"/>
        </w:rPr>
      </w:pPr>
      <w:r>
        <w:rPr>
          <w:rFonts w:hint="eastAsia" w:ascii="宋体" w:hAnsi="宋体" w:eastAsia="宋体" w:cs="宋体"/>
          <w:sz w:val="21"/>
          <w:szCs w:val="21"/>
          <w:lang w:eastAsia="zh-CN"/>
        </w:rPr>
        <w:t>(2)企业长远发展方向和目标属于企业的战略计划。(2分)</w:t>
      </w:r>
    </w:p>
    <w:p w14:paraId="576C6947">
      <w:pPr>
        <w:rPr>
          <w:rFonts w:hint="eastAsia" w:ascii="宋体" w:hAnsi="宋体" w:eastAsia="宋体" w:cs="宋体"/>
          <w:sz w:val="21"/>
          <w:szCs w:val="21"/>
          <w:lang w:eastAsia="zh-CN"/>
        </w:rPr>
      </w:pPr>
      <w:r>
        <w:rPr>
          <w:rFonts w:hint="eastAsia" w:ascii="宋体" w:hAnsi="宋体" w:eastAsia="宋体" w:cs="宋体"/>
          <w:sz w:val="21"/>
          <w:szCs w:val="21"/>
          <w:lang w:eastAsia="zh-CN"/>
        </w:rPr>
        <w:t>其含义是：战略计划是为实现组织的长远目标而采取的总计划，是组织选择发展方向、确定行动方针以及资源分配的纲领性文件。(3分)</w:t>
      </w:r>
    </w:p>
    <w:p w14:paraId="760B9FCA">
      <w:pPr>
        <w:rPr>
          <w:rFonts w:hint="eastAsia" w:ascii="宋体" w:hAnsi="宋体" w:eastAsia="宋体" w:cs="宋体"/>
          <w:sz w:val="21"/>
          <w:szCs w:val="21"/>
          <w:lang w:eastAsia="zh-CN"/>
        </w:rPr>
      </w:pPr>
      <w:r>
        <w:rPr>
          <w:rFonts w:hint="eastAsia" w:ascii="宋体" w:hAnsi="宋体" w:eastAsia="宋体" w:cs="宋体"/>
          <w:sz w:val="21"/>
          <w:szCs w:val="21"/>
          <w:lang w:eastAsia="zh-CN"/>
        </w:rPr>
        <w:t>由于公司不重视计划工作，导致出现一系列问题。由此可见，企业的战略计划十分重要，主要表现为：有利于统一思想，统一步调，能够大大提高组织各项工作的目的性、预见性、整体性、有序性和有效性，增强组织的竞争能力和应变能力。制定有效的战略计划是维系组织生存与发展的关键。(3分)</w:t>
      </w:r>
    </w:p>
    <w:p w14:paraId="7E549BA9">
      <w:pPr>
        <w:rPr>
          <w:rFonts w:hint="eastAsia" w:ascii="宋体" w:hAnsi="宋体" w:eastAsia="宋体" w:cs="宋体"/>
          <w:sz w:val="21"/>
          <w:szCs w:val="21"/>
          <w:lang w:eastAsia="zh-CN"/>
        </w:rPr>
      </w:pPr>
      <w:r>
        <w:rPr>
          <w:rFonts w:hint="eastAsia" w:ascii="宋体" w:hAnsi="宋体" w:eastAsia="宋体" w:cs="宋体"/>
          <w:sz w:val="21"/>
          <w:szCs w:val="21"/>
          <w:lang w:eastAsia="zh-CN"/>
        </w:rPr>
        <w:t>【评分参考】观点接近，可酌情给分。</w:t>
      </w:r>
    </w:p>
    <w:p w14:paraId="3AD621FD">
      <w:pPr>
        <w:rPr>
          <w:rFonts w:hint="eastAsia" w:ascii="宋体" w:hAnsi="宋体" w:eastAsia="宋体" w:cs="宋体"/>
          <w:sz w:val="21"/>
          <w:szCs w:val="21"/>
          <w:lang w:eastAsia="zh-CN"/>
        </w:rPr>
      </w:pPr>
    </w:p>
    <w:p w14:paraId="6744E54F">
      <w:pPr>
        <w:rPr>
          <w:rFonts w:hint="eastAsia" w:ascii="宋体" w:hAnsi="宋体" w:eastAsia="宋体" w:cs="宋体"/>
          <w:sz w:val="21"/>
          <w:szCs w:val="21"/>
          <w:lang w:eastAsia="zh-CN"/>
        </w:rPr>
      </w:pPr>
      <w:r>
        <w:rPr>
          <w:rFonts w:hint="eastAsia" w:ascii="宋体" w:hAnsi="宋体" w:eastAsia="宋体" w:cs="宋体"/>
          <w:sz w:val="21"/>
          <w:szCs w:val="21"/>
          <w:lang w:eastAsia="zh-CN"/>
        </w:rPr>
        <w:t>32.(1)从管理角度讲，沟通是为了完成设定的目标，把信息、思想和情感在个人或群体间传递，并达成共同协议的过程。(3分)</w:t>
      </w:r>
    </w:p>
    <w:p w14:paraId="3F601620">
      <w:pPr>
        <w:rPr>
          <w:rFonts w:hint="eastAsia" w:ascii="宋体" w:hAnsi="宋体" w:eastAsia="宋体" w:cs="宋体"/>
          <w:sz w:val="21"/>
          <w:szCs w:val="21"/>
          <w:lang w:eastAsia="zh-CN"/>
        </w:rPr>
      </w:pPr>
      <w:r>
        <w:rPr>
          <w:rFonts w:hint="eastAsia" w:ascii="宋体" w:hAnsi="宋体" w:eastAsia="宋体" w:cs="宋体"/>
          <w:sz w:val="21"/>
          <w:szCs w:val="21"/>
          <w:lang w:eastAsia="zh-CN"/>
        </w:rPr>
        <w:t>Z公司的沟通方式包括：门户开放（口头沟通或书面沟通），而谈，股东会议。(3分)</w:t>
      </w:r>
    </w:p>
    <w:p w14:paraId="4053094F">
      <w:pPr>
        <w:rPr>
          <w:rFonts w:hint="eastAsia" w:ascii="宋体" w:hAnsi="宋体" w:eastAsia="宋体" w:cs="宋体"/>
          <w:sz w:val="21"/>
          <w:szCs w:val="21"/>
          <w:lang w:eastAsia="zh-CN"/>
        </w:rPr>
      </w:pPr>
      <w:r>
        <w:rPr>
          <w:rFonts w:hint="eastAsia" w:ascii="宋体" w:hAnsi="宋体" w:eastAsia="宋体" w:cs="宋体"/>
          <w:sz w:val="21"/>
          <w:szCs w:val="21"/>
          <w:lang w:eastAsia="zh-CN"/>
        </w:rPr>
        <w:t>(2)沟通的必要性表现为：</w:t>
      </w:r>
    </w:p>
    <w:p w14:paraId="3E7F60AD">
      <w:pPr>
        <w:rPr>
          <w:rFonts w:hint="eastAsia" w:ascii="宋体" w:hAnsi="宋体" w:eastAsia="宋体" w:cs="宋体"/>
          <w:sz w:val="21"/>
          <w:szCs w:val="21"/>
          <w:lang w:eastAsia="zh-CN"/>
        </w:rPr>
      </w:pPr>
      <w:r>
        <w:rPr>
          <w:rFonts w:hint="eastAsia" w:ascii="宋体" w:hAnsi="宋体" w:eastAsia="宋体" w:cs="宋体"/>
          <w:sz w:val="21"/>
          <w:szCs w:val="21"/>
          <w:lang w:eastAsia="zh-CN"/>
        </w:rPr>
        <w:t>①如果上下级之间缺乏沟通，上级的指令、决策、计划无法传递给下级，下级的信息也无法反馈给上级。(1分)</w:t>
      </w:r>
    </w:p>
    <w:p w14:paraId="11D14B33">
      <w:pPr>
        <w:rPr>
          <w:rFonts w:hint="eastAsia" w:ascii="宋体" w:hAnsi="宋体" w:eastAsia="宋体" w:cs="宋体"/>
          <w:sz w:val="21"/>
          <w:szCs w:val="21"/>
          <w:lang w:eastAsia="zh-CN"/>
        </w:rPr>
      </w:pPr>
      <w:r>
        <w:rPr>
          <w:rFonts w:hint="eastAsia" w:ascii="宋体" w:hAnsi="宋体" w:eastAsia="宋体" w:cs="宋体"/>
          <w:sz w:val="21"/>
          <w:szCs w:val="21"/>
          <w:lang w:eastAsia="zh-CN"/>
        </w:rPr>
        <w:t>②组织内部部门之间如果缺乏沟通，就不可能做到行动的协调一致，难以进行有效的配合。(1分)</w:t>
      </w:r>
    </w:p>
    <w:p w14:paraId="183FC18C">
      <w:pPr>
        <w:rPr>
          <w:rFonts w:hint="eastAsia" w:ascii="宋体" w:hAnsi="宋体" w:eastAsia="宋体" w:cs="宋体"/>
          <w:sz w:val="21"/>
          <w:szCs w:val="21"/>
          <w:lang w:eastAsia="zh-CN"/>
        </w:rPr>
      </w:pPr>
      <w:r>
        <w:rPr>
          <w:rFonts w:hint="eastAsia" w:ascii="宋体" w:hAnsi="宋体" w:eastAsia="宋体" w:cs="宋体"/>
          <w:sz w:val="21"/>
          <w:szCs w:val="21"/>
          <w:lang w:eastAsia="zh-CN"/>
        </w:rPr>
        <w:t>③个人之间如果缺乏沟通，就缺少相互之间的了解和合作。(1分)</w:t>
      </w:r>
    </w:p>
    <w:p w14:paraId="3F56131E">
      <w:pPr>
        <w:rPr>
          <w:rFonts w:hint="eastAsia" w:ascii="宋体" w:hAnsi="宋体" w:eastAsia="宋体" w:cs="宋体"/>
          <w:sz w:val="21"/>
          <w:szCs w:val="21"/>
          <w:lang w:eastAsia="zh-CN"/>
        </w:rPr>
      </w:pPr>
      <w:r>
        <w:rPr>
          <w:rFonts w:hint="eastAsia" w:ascii="宋体" w:hAnsi="宋体" w:eastAsia="宋体" w:cs="宋体"/>
          <w:sz w:val="21"/>
          <w:szCs w:val="21"/>
          <w:lang w:eastAsia="zh-CN"/>
        </w:rPr>
        <w:t>④在组织外部，如果缺少了组织与客户之间、组织与组织之间的沟通，就不可能了解顾客的需求和市场的变化，在激烈的市场竞争中就会难以立足，甚至会被市场淘汰。(1分)</w:t>
      </w:r>
    </w:p>
    <w:p w14:paraId="6F2C2906">
      <w:pPr>
        <w:rPr>
          <w:rFonts w:hint="eastAsia" w:ascii="宋体" w:hAnsi="宋体" w:eastAsia="宋体" w:cs="宋体"/>
          <w:sz w:val="21"/>
          <w:szCs w:val="21"/>
          <w:lang w:eastAsia="zh-CN"/>
        </w:rPr>
      </w:pPr>
      <w:r>
        <w:rPr>
          <w:rFonts w:hint="eastAsia" w:ascii="宋体" w:hAnsi="宋体" w:eastAsia="宋体" w:cs="宋体"/>
          <w:sz w:val="21"/>
          <w:szCs w:val="21"/>
          <w:lang w:eastAsia="zh-CN"/>
        </w:rPr>
        <w:t>可见，沟通是组织得以生存、运行和发展的必要条件之一。(1分)</w:t>
      </w:r>
    </w:p>
    <w:p w14:paraId="208E4521">
      <w:pPr>
        <w:rPr>
          <w:rFonts w:hint="eastAsia" w:ascii="宋体" w:hAnsi="宋体" w:eastAsia="宋体" w:cs="宋体"/>
          <w:sz w:val="21"/>
          <w:szCs w:val="21"/>
          <w:lang w:eastAsia="zh-CN"/>
        </w:rPr>
      </w:pPr>
      <w:r>
        <w:rPr>
          <w:rFonts w:hint="eastAsia" w:ascii="宋体" w:hAnsi="宋体" w:eastAsia="宋体" w:cs="宋体"/>
          <w:sz w:val="21"/>
          <w:szCs w:val="21"/>
          <w:lang w:eastAsia="zh-CN"/>
        </w:rPr>
        <w:t>Z公司的沟通作用：</w:t>
      </w:r>
    </w:p>
    <w:p w14:paraId="7652C8E8">
      <w:pPr>
        <w:rPr>
          <w:rFonts w:hint="eastAsia" w:ascii="宋体" w:hAnsi="宋体" w:eastAsia="宋体" w:cs="宋体"/>
          <w:sz w:val="21"/>
          <w:szCs w:val="21"/>
          <w:lang w:eastAsia="zh-CN"/>
        </w:rPr>
      </w:pPr>
      <w:r>
        <w:rPr>
          <w:rFonts w:hint="eastAsia" w:ascii="宋体" w:hAnsi="宋体" w:eastAsia="宋体" w:cs="宋体"/>
          <w:sz w:val="21"/>
          <w:szCs w:val="21"/>
          <w:lang w:eastAsia="zh-CN"/>
        </w:rPr>
        <w:t>①门户开放政策使员工有机会表达他们的意见，对于可行的建议，公司会积极采纳并实施。(2分)</w:t>
      </w:r>
    </w:p>
    <w:p w14:paraId="42328DE6">
      <w:pPr>
        <w:rPr>
          <w:rFonts w:hint="eastAsia" w:ascii="宋体" w:hAnsi="宋体" w:eastAsia="宋体" w:cs="宋体"/>
          <w:sz w:val="21"/>
          <w:szCs w:val="21"/>
          <w:lang w:eastAsia="zh-CN"/>
        </w:rPr>
      </w:pPr>
      <w:r>
        <w:rPr>
          <w:rFonts w:hint="eastAsia" w:ascii="宋体" w:hAnsi="宋体" w:eastAsia="宋体" w:cs="宋体"/>
          <w:sz w:val="21"/>
          <w:szCs w:val="21"/>
          <w:lang w:eastAsia="zh-CN"/>
        </w:rPr>
        <w:t>②不拘一格的沟通方式使员工了解公司业务的进展情况，促使员工产生责任感和参与感，由此会产生极大的积极作用。(2分)</w:t>
      </w:r>
    </w:p>
    <w:p w14:paraId="2B00DBB4">
      <w:pPr>
        <w:rPr>
          <w:rFonts w:hint="eastAsia" w:ascii="宋体" w:hAnsi="宋体" w:eastAsia="宋体" w:cs="宋体"/>
          <w:sz w:val="21"/>
          <w:szCs w:val="21"/>
          <w:lang w:eastAsia="zh-CN"/>
        </w:rPr>
      </w:pPr>
      <w:r>
        <w:rPr>
          <w:rFonts w:hint="eastAsia" w:ascii="宋体" w:hAnsi="宋体" w:eastAsia="宋体" w:cs="宋体"/>
          <w:sz w:val="21"/>
          <w:szCs w:val="21"/>
          <w:lang w:eastAsia="zh-CN"/>
        </w:rPr>
        <w:t>【评分参考】观点接近可酌情给分。</w:t>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ＭＳ 明朝">
    <w:altName w:val="宋体"/>
    <w:panose1 w:val="00000000000000000000"/>
    <w:charset w:val="86"/>
    <w:family w:val="auto"/>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MS Gothic">
    <w:panose1 w:val="020B0609070205080204"/>
    <w:charset w:val="80"/>
    <w:family w:val="auto"/>
    <w:pitch w:val="default"/>
    <w:sig w:usb0="E00002FF" w:usb1="6AC7FDFB" w:usb2="08000012" w:usb3="00000000" w:csb0="4002009F" w:csb1="DFD70000"/>
  </w:font>
  <w:font w:name="Courier">
    <w:altName w:val="Courier New"/>
    <w:panose1 w:val="02070409020205020404"/>
    <w:charset w:val="00"/>
    <w:family w:val="auto"/>
    <w:pitch w:val="default"/>
    <w:sig w:usb0="00000000" w:usb1="00000000" w:usb2="00000000" w:usb3="00000000" w:csb0="00000001" w:csb1="00000000"/>
  </w:font>
  <w:font w:name="ＭＳ 明朝">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2M2I5NGE1MTBjYTg3MzZlZWI5NjMxZGFjZWUwMDIifQ=="/>
  </w:docVars>
  <w:rsids>
    <w:rsidRoot w:val="00B47730"/>
    <w:rsid w:val="00034616"/>
    <w:rsid w:val="00042F89"/>
    <w:rsid w:val="0006063C"/>
    <w:rsid w:val="00116054"/>
    <w:rsid w:val="0015074B"/>
    <w:rsid w:val="001639C7"/>
    <w:rsid w:val="0029639D"/>
    <w:rsid w:val="00326F90"/>
    <w:rsid w:val="00356974"/>
    <w:rsid w:val="004B4D63"/>
    <w:rsid w:val="004E1C29"/>
    <w:rsid w:val="005730EA"/>
    <w:rsid w:val="006412DA"/>
    <w:rsid w:val="00716A83"/>
    <w:rsid w:val="008C6303"/>
    <w:rsid w:val="00AA1D8D"/>
    <w:rsid w:val="00AB10DA"/>
    <w:rsid w:val="00B47730"/>
    <w:rsid w:val="00CB0664"/>
    <w:rsid w:val="00D57E87"/>
    <w:rsid w:val="00D71C03"/>
    <w:rsid w:val="00EC725D"/>
    <w:rsid w:val="00F634EC"/>
    <w:rsid w:val="00F80FE4"/>
    <w:rsid w:val="00FC693F"/>
    <w:rsid w:val="4DA03D43"/>
    <w:rsid w:val="53A63C5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qFormat="1"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qFormat="1"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unhideWhenUsed="0" w:uiPriority="73" w:semiHidden="0" w:name="Colorful Grid Accent 2"/>
    <w:lsdException w:unhideWhenUsed="0" w:uiPriority="60" w:semiHidden="0" w:name="Light Shading Accent 3"/>
    <w:lsdException w:qFormat="1" w:unhideWhenUsed="0" w:uiPriority="61" w:semiHidden="0" w:name="Light List Accent 3"/>
    <w:lsdException w:unhideWhenUsed="0" w:uiPriority="62" w:semiHidden="0" w:name="Light Grid Accent 3"/>
    <w:lsdException w:qFormat="1"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qFormat="1" w:unhideWhenUsed="0" w:uiPriority="72" w:semiHidden="0" w:name="Colorful List Accent 3"/>
    <w:lsdException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qFormat="1"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qFormat="1"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firstLine="420"/>
    </w:pPr>
    <w:rPr>
      <w:rFonts w:ascii="微软雅黑" w:hAnsi="微软雅黑" w:eastAsia="微软雅黑" w:cstheme="minorBidi"/>
      <w:sz w:val="24"/>
      <w:szCs w:val="22"/>
      <w:lang w:val="en-US" w:eastAsia="en-US" w:bidi="ar-SA"/>
    </w:rPr>
  </w:style>
  <w:style w:type="paragraph" w:styleId="3">
    <w:name w:val="heading 1"/>
    <w:basedOn w:val="1"/>
    <w:next w:val="1"/>
    <w:link w:val="138"/>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9"/>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40"/>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5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51"/>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52"/>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53"/>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4"/>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5"/>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2">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macro"/>
    <w:link w:val="147"/>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6"/>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4"/>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qFormat/>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footer"/>
    <w:basedOn w:val="1"/>
    <w:link w:val="136"/>
    <w:unhideWhenUsed/>
    <w:uiPriority w:val="99"/>
    <w:pPr>
      <w:tabs>
        <w:tab w:val="center" w:pos="4680"/>
        <w:tab w:val="right" w:pos="9360"/>
      </w:tabs>
      <w:spacing w:after="0" w:line="240" w:lineRule="auto"/>
    </w:pPr>
  </w:style>
  <w:style w:type="paragraph" w:styleId="25">
    <w:name w:val="header"/>
    <w:basedOn w:val="1"/>
    <w:link w:val="135"/>
    <w:unhideWhenUsed/>
    <w:uiPriority w:val="99"/>
    <w:pPr>
      <w:tabs>
        <w:tab w:val="center" w:pos="4680"/>
        <w:tab w:val="right" w:pos="9360"/>
      </w:tabs>
      <w:spacing w:after="0" w:line="240" w:lineRule="auto"/>
    </w:pPr>
  </w:style>
  <w:style w:type="paragraph" w:styleId="26">
    <w:name w:val="Subtitle"/>
    <w:basedOn w:val="1"/>
    <w:next w:val="1"/>
    <w:link w:val="142"/>
    <w:qFormat/>
    <w:uiPriority w:val="11"/>
    <w:pPr>
      <w:ind w:firstLine="420"/>
    </w:pPr>
    <w:rPr>
      <w:rFonts w:asciiTheme="majorHAnsi" w:hAnsiTheme="majorHAnsi" w:eastAsiaTheme="majorEastAsia" w:cstheme="majorBidi"/>
      <w:i/>
      <w:iCs/>
      <w:color w:val="4F81BD" w:themeColor="accent1"/>
      <w:spacing w:val="15"/>
      <w:szCs w:val="24"/>
      <w14:textFill>
        <w14:solidFill>
          <w14:schemeClr w14:val="accent1"/>
        </w14:solidFill>
      </w14:textFill>
    </w:rPr>
  </w:style>
  <w:style w:type="paragraph" w:styleId="27">
    <w:name w:val="List"/>
    <w:basedOn w:val="1"/>
    <w:unhideWhenUsed/>
    <w:uiPriority w:val="99"/>
    <w:pPr>
      <w:ind w:left="360" w:hanging="360"/>
      <w:contextualSpacing/>
    </w:pPr>
  </w:style>
  <w:style w:type="paragraph" w:styleId="28">
    <w:name w:val="Body Text 2"/>
    <w:basedOn w:val="1"/>
    <w:link w:val="145"/>
    <w:unhideWhenUsed/>
    <w:uiPriority w:val="99"/>
    <w:pPr>
      <w:spacing w:after="120" w:line="480" w:lineRule="auto"/>
    </w:pPr>
  </w:style>
  <w:style w:type="paragraph" w:styleId="29">
    <w:name w:val="List Continue 2"/>
    <w:basedOn w:val="1"/>
    <w:unhideWhenUsed/>
    <w:uiPriority w:val="99"/>
    <w:pPr>
      <w:spacing w:after="120"/>
      <w:ind w:left="720"/>
      <w:contextualSpacing/>
    </w:pPr>
  </w:style>
  <w:style w:type="paragraph" w:styleId="30">
    <w:name w:val="List Continue 3"/>
    <w:basedOn w:val="1"/>
    <w:unhideWhenUsed/>
    <w:uiPriority w:val="99"/>
    <w:pPr>
      <w:spacing w:after="120"/>
      <w:ind w:left="1080"/>
      <w:contextualSpacing/>
    </w:pPr>
  </w:style>
  <w:style w:type="paragraph" w:styleId="31">
    <w:name w:val="Title"/>
    <w:basedOn w:val="1"/>
    <w:next w:val="1"/>
    <w:link w:val="141"/>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3">
    <w:name w:val="Table Grid"/>
    <w:basedOn w:val="32"/>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4">
    <w:name w:val="Light Shading"/>
    <w:basedOn w:val="32"/>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5">
    <w:name w:val="Light Shading Accent 1"/>
    <w:basedOn w:val="32"/>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6">
    <w:name w:val="Light Shading Accent 2"/>
    <w:basedOn w:val="32"/>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7">
    <w:name w:val="Light Shading Accent 3"/>
    <w:basedOn w:val="32"/>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8">
    <w:name w:val="Light Shading Accent 4"/>
    <w:basedOn w:val="32"/>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9">
    <w:name w:val="Light Shading Accent 5"/>
    <w:basedOn w:val="32"/>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40">
    <w:name w:val="Light Shading Accent 6"/>
    <w:basedOn w:val="32"/>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41">
    <w:name w:val="Light List"/>
    <w:basedOn w:val="32"/>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2">
    <w:name w:val="Light List Accent 1"/>
    <w:basedOn w:val="32"/>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3">
    <w:name w:val="Light List Accent 2"/>
    <w:basedOn w:val="32"/>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4">
    <w:name w:val="Light List Accent 3"/>
    <w:basedOn w:val="32"/>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5">
    <w:name w:val="Light List Accent 4"/>
    <w:basedOn w:val="32"/>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6">
    <w:name w:val="Light List Accent 5"/>
    <w:basedOn w:val="32"/>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7">
    <w:name w:val="Light List Accent 6"/>
    <w:basedOn w:val="32"/>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8">
    <w:name w:val="Light Grid"/>
    <w:basedOn w:val="32"/>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9">
    <w:name w:val="Light Grid Accent 1"/>
    <w:basedOn w:val="32"/>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50">
    <w:name w:val="Light Grid Accent 2"/>
    <w:basedOn w:val="32"/>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51">
    <w:name w:val="Light Grid Accent 3"/>
    <w:basedOn w:val="32"/>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2">
    <w:name w:val="Light Grid Accent 4"/>
    <w:basedOn w:val="32"/>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3">
    <w:name w:val="Light Grid Accent 5"/>
    <w:basedOn w:val="32"/>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4">
    <w:name w:val="Light Grid Accent 6"/>
    <w:basedOn w:val="32"/>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5">
    <w:name w:val="Medium Shading 1"/>
    <w:basedOn w:val="32"/>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6">
    <w:name w:val="Medium Shading 1 Accent 1"/>
    <w:basedOn w:val="32"/>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7">
    <w:name w:val="Medium Shading 1 Accent 2"/>
    <w:basedOn w:val="32"/>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8">
    <w:name w:val="Medium Shading 1 Accent 3"/>
    <w:basedOn w:val="32"/>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9">
    <w:name w:val="Medium Shading 1 Accent 4"/>
    <w:basedOn w:val="32"/>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60">
    <w:name w:val="Medium Shading 1 Accent 5"/>
    <w:basedOn w:val="32"/>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61">
    <w:name w:val="Medium Shading 1 Accent 6"/>
    <w:basedOn w:val="32"/>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2">
    <w:name w:val="Medium Shading 2"/>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1"/>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2"/>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3"/>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4"/>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Shading 2 Accent 5"/>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8">
    <w:name w:val="Medium Shading 2 Accent 6"/>
    <w:basedOn w:val="32"/>
    <w:uiPriority w:val="64"/>
    <w:pPr>
      <w:spacing w:after="0" w:line="240" w:lineRule="auto"/>
    </w:pPr>
    <w:tblPr>
      <w:tblBorders>
        <w:top w:val="single" w:color="auto" w:sz="18" w:space="0"/>
        <w:bottom w:val="single" w:color="auto" w:sz="18" w:space="0"/>
      </w:tblBorders>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9">
    <w:name w:val="Medium List 1"/>
    <w:basedOn w:val="32"/>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70">
    <w:name w:val="Medium List 1 Accent 1"/>
    <w:basedOn w:val="32"/>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71">
    <w:name w:val="Medium List 1 Accent 2"/>
    <w:basedOn w:val="32"/>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2">
    <w:name w:val="Medium List 1 Accent 3"/>
    <w:basedOn w:val="32"/>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3">
    <w:name w:val="Medium List 1 Accent 4"/>
    <w:basedOn w:val="32"/>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4">
    <w:name w:val="Medium List 1 Accent 5"/>
    <w:basedOn w:val="32"/>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5">
    <w:name w:val="Medium List 1 Accent 6"/>
    <w:basedOn w:val="32"/>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6">
    <w:name w:val="Medium Lis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1"/>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2"/>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3"/>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4"/>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List 2 Accent 5"/>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2">
    <w:name w:val="Medium List 2 Accent 6"/>
    <w:basedOn w:val="32"/>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3">
    <w:name w:val="Medium Grid 1"/>
    <w:basedOn w:val="32"/>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4">
    <w:name w:val="Medium Grid 1 Accent 1"/>
    <w:basedOn w:val="32"/>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5">
    <w:name w:val="Medium Grid 1 Accent 2"/>
    <w:basedOn w:val="32"/>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6">
    <w:name w:val="Medium Grid 1 Accent 3"/>
    <w:basedOn w:val="32"/>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7">
    <w:name w:val="Medium Grid 1 Accent 4"/>
    <w:basedOn w:val="32"/>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8">
    <w:name w:val="Medium Grid 1 Accent 5"/>
    <w:basedOn w:val="32"/>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9">
    <w:name w:val="Medium Grid 1 Accent 6"/>
    <w:basedOn w:val="32"/>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0">
    <w:name w:val="Medium Grid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91">
    <w:name w:val="Medium Grid 2 Accent 1"/>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2">
    <w:name w:val="Medium Grid 2 Accent 2"/>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3">
    <w:name w:val="Medium Grid 2 Accent 3"/>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4">
    <w:name w:val="Medium Grid 2 Accent 4"/>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5">
    <w:name w:val="Medium Grid 2 Accent 5"/>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6">
    <w:name w:val="Medium Grid 2 Accent 6"/>
    <w:basedOn w:val="32"/>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7">
    <w:name w:val="Medium Grid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8">
    <w:name w:val="Medium Grid 3 Accent 1"/>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9">
    <w:name w:val="Medium Grid 3 Accent 2"/>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100">
    <w:name w:val="Medium Grid 3 Accent 3"/>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101">
    <w:name w:val="Medium Grid 3 Accent 4"/>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2">
    <w:name w:val="Medium Grid 3 Accent 5"/>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3">
    <w:name w:val="Medium Grid 3 Accent 6"/>
    <w:basedOn w:val="32"/>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4">
    <w:name w:val="Dark List"/>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5">
    <w:name w:val="Dark List Accent 1"/>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6">
    <w:name w:val="Dark List Accent 2"/>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7">
    <w:name w:val="Dark List Accent 3"/>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8">
    <w:name w:val="Dark List Accent 4"/>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9">
    <w:name w:val="Dark List Accent 5"/>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0">
    <w:name w:val="Dark List Accent 6"/>
    <w:basedOn w:val="32"/>
    <w:uiPriority w:val="70"/>
    <w:pPr>
      <w:spacing w:after="0" w:line="240" w:lineRule="auto"/>
    </w:pPr>
    <w:rPr>
      <w:color w:val="FFFFFF" w:themeColor="background1"/>
      <w14:textFill>
        <w14:solidFill>
          <w14:schemeClr w14:val="bg1"/>
        </w14:solidFill>
      </w14:textFill>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11">
    <w:name w:val="Colorful Shading"/>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1"/>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3">
    <w:name w:val="Colorful Shading Accent 2"/>
    <w:basedOn w:val="32"/>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3"/>
    <w:basedOn w:val="32"/>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5">
    <w:name w:val="Colorful Shading Accent 4"/>
    <w:basedOn w:val="32"/>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Shading Accent 5"/>
    <w:basedOn w:val="32"/>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7">
    <w:name w:val="Colorful Shading Accent 6"/>
    <w:basedOn w:val="32"/>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8">
    <w:name w:val="Colorful List"/>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9">
    <w:name w:val="Colorful List Accent 1"/>
    <w:basedOn w:val="32"/>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20">
    <w:name w:val="Colorful List Accent 2"/>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21">
    <w:name w:val="Colorful List Accent 3"/>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2">
    <w:name w:val="Colorful List Accent 4"/>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3">
    <w:name w:val="Colorful List Accent 5"/>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4">
    <w:name w:val="Colorful List Accent 6"/>
    <w:basedOn w:val="32"/>
    <w:qFormat/>
    <w:uiPriority w:val="72"/>
    <w:pPr>
      <w:spacing w:after="0" w:line="240" w:lineRule="auto"/>
    </w:pPr>
    <w:rPr>
      <w:color w:val="000000" w:themeColor="text1"/>
      <w14:textFill>
        <w14:solidFill>
          <w14:schemeClr w14:val="tx1"/>
        </w14:solidFill>
      </w14:textFill>
    </w:rPr>
    <w:tblPr>
      <w:tblStyleRowBandSize w:val="1"/>
      <w:tblStyleColBandSize w:val="1"/>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5">
    <w:name w:val="Colorful Grid"/>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6">
    <w:name w:val="Colorful Grid Accent 1"/>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7">
    <w:name w:val="Colorful Grid Accent 2"/>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8">
    <w:name w:val="Colorful Grid Accent 3"/>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9">
    <w:name w:val="Colorful Grid Accent 4"/>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30">
    <w:name w:val="Colorful Grid Accent 5"/>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31">
    <w:name w:val="Colorful Grid Accent 6"/>
    <w:basedOn w:val="32"/>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3">
    <w:name w:val="Strong"/>
    <w:basedOn w:val="132"/>
    <w:qFormat/>
    <w:uiPriority w:val="22"/>
    <w:rPr>
      <w:b/>
      <w:bCs/>
    </w:rPr>
  </w:style>
  <w:style w:type="character" w:styleId="134">
    <w:name w:val="Emphasis"/>
    <w:basedOn w:val="132"/>
    <w:qFormat/>
    <w:uiPriority w:val="20"/>
    <w:rPr>
      <w:i/>
      <w:iCs/>
    </w:rPr>
  </w:style>
  <w:style w:type="character" w:customStyle="1" w:styleId="135">
    <w:name w:val="页眉 字符"/>
    <w:basedOn w:val="132"/>
    <w:link w:val="25"/>
    <w:uiPriority w:val="99"/>
  </w:style>
  <w:style w:type="character" w:customStyle="1" w:styleId="136">
    <w:name w:val="页脚 字符"/>
    <w:basedOn w:val="132"/>
    <w:link w:val="24"/>
    <w:uiPriority w:val="99"/>
  </w:style>
  <w:style w:type="paragraph" w:styleId="13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8">
    <w:name w:val="标题 1 字符"/>
    <w:basedOn w:val="132"/>
    <w:link w:val="3"/>
    <w:uiPriority w:val="9"/>
    <w:rPr>
      <w:rFonts w:asciiTheme="majorHAnsi" w:hAnsiTheme="majorHAnsi" w:eastAsiaTheme="majorEastAsia" w:cstheme="majorBidi"/>
      <w:b/>
      <w:bCs/>
      <w:color w:val="376092" w:themeColor="accent1" w:themeShade="BF"/>
      <w:sz w:val="28"/>
      <w:szCs w:val="28"/>
    </w:rPr>
  </w:style>
  <w:style w:type="character" w:customStyle="1" w:styleId="139">
    <w:name w:val="标题 2 字符"/>
    <w:basedOn w:val="132"/>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40">
    <w:name w:val="标题 3 字符"/>
    <w:basedOn w:val="132"/>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41">
    <w:name w:val="标题 字符"/>
    <w:basedOn w:val="132"/>
    <w:link w:val="31"/>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42">
    <w:name w:val="副标题 字符"/>
    <w:basedOn w:val="132"/>
    <w:link w:val="26"/>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43">
    <w:name w:val="List Paragraph"/>
    <w:basedOn w:val="1"/>
    <w:qFormat/>
    <w:uiPriority w:val="34"/>
    <w:pPr>
      <w:ind w:left="720"/>
      <w:contextualSpacing/>
    </w:pPr>
  </w:style>
  <w:style w:type="character" w:customStyle="1" w:styleId="144">
    <w:name w:val="正文文本 字符"/>
    <w:basedOn w:val="132"/>
    <w:link w:val="19"/>
    <w:uiPriority w:val="99"/>
  </w:style>
  <w:style w:type="character" w:customStyle="1" w:styleId="145">
    <w:name w:val="正文文本 2 字符"/>
    <w:basedOn w:val="132"/>
    <w:link w:val="28"/>
    <w:uiPriority w:val="99"/>
  </w:style>
  <w:style w:type="character" w:customStyle="1" w:styleId="146">
    <w:name w:val="正文文本 3 字符"/>
    <w:basedOn w:val="132"/>
    <w:link w:val="17"/>
    <w:uiPriority w:val="99"/>
    <w:rPr>
      <w:sz w:val="16"/>
      <w:szCs w:val="16"/>
    </w:rPr>
  </w:style>
  <w:style w:type="character" w:customStyle="1" w:styleId="147">
    <w:name w:val="宏文本 字符"/>
    <w:basedOn w:val="132"/>
    <w:link w:val="2"/>
    <w:uiPriority w:val="99"/>
    <w:rPr>
      <w:rFonts w:ascii="Courier" w:hAnsi="Courier"/>
      <w:sz w:val="20"/>
      <w:szCs w:val="20"/>
    </w:rPr>
  </w:style>
  <w:style w:type="paragraph" w:styleId="148">
    <w:name w:val="Quote"/>
    <w:basedOn w:val="1"/>
    <w:next w:val="1"/>
    <w:link w:val="149"/>
    <w:qFormat/>
    <w:uiPriority w:val="29"/>
    <w:rPr>
      <w:i/>
      <w:iCs/>
      <w:color w:val="000000" w:themeColor="text1"/>
      <w14:textFill>
        <w14:solidFill>
          <w14:schemeClr w14:val="tx1"/>
        </w14:solidFill>
      </w14:textFill>
    </w:rPr>
  </w:style>
  <w:style w:type="character" w:customStyle="1" w:styleId="149">
    <w:name w:val="引用 字符"/>
    <w:basedOn w:val="132"/>
    <w:link w:val="148"/>
    <w:uiPriority w:val="29"/>
    <w:rPr>
      <w:i/>
      <w:iCs/>
      <w:color w:val="000000" w:themeColor="text1"/>
      <w14:textFill>
        <w14:solidFill>
          <w14:schemeClr w14:val="tx1"/>
        </w14:solidFill>
      </w14:textFill>
    </w:rPr>
  </w:style>
  <w:style w:type="character" w:customStyle="1" w:styleId="150">
    <w:name w:val="标题 4 字符"/>
    <w:basedOn w:val="132"/>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51">
    <w:name w:val="标题 5 字符"/>
    <w:basedOn w:val="132"/>
    <w:link w:val="7"/>
    <w:semiHidden/>
    <w:uiPriority w:val="9"/>
    <w:rPr>
      <w:rFonts w:asciiTheme="majorHAnsi" w:hAnsiTheme="majorHAnsi" w:eastAsiaTheme="majorEastAsia" w:cstheme="majorBidi"/>
      <w:color w:val="254061" w:themeColor="accent1" w:themeShade="80"/>
    </w:rPr>
  </w:style>
  <w:style w:type="character" w:customStyle="1" w:styleId="152">
    <w:name w:val="标题 6 字符"/>
    <w:basedOn w:val="132"/>
    <w:link w:val="8"/>
    <w:semiHidden/>
    <w:uiPriority w:val="9"/>
    <w:rPr>
      <w:rFonts w:asciiTheme="majorHAnsi" w:hAnsiTheme="majorHAnsi" w:eastAsiaTheme="majorEastAsia" w:cstheme="majorBidi"/>
      <w:i/>
      <w:iCs/>
      <w:color w:val="254061" w:themeColor="accent1" w:themeShade="80"/>
    </w:rPr>
  </w:style>
  <w:style w:type="character" w:customStyle="1" w:styleId="153">
    <w:name w:val="标题 7 字符"/>
    <w:basedOn w:val="132"/>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4">
    <w:name w:val="标题 8 字符"/>
    <w:basedOn w:val="132"/>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5">
    <w:name w:val="标题 9 字符"/>
    <w:basedOn w:val="132"/>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6">
    <w:name w:val="Intense Quote"/>
    <w:basedOn w:val="1"/>
    <w:next w:val="1"/>
    <w:link w:val="157"/>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7">
    <w:name w:val="明显引用 字符"/>
    <w:basedOn w:val="132"/>
    <w:link w:val="156"/>
    <w:uiPriority w:val="30"/>
    <w:rPr>
      <w:b/>
      <w:bCs/>
      <w:i/>
      <w:iCs/>
      <w:color w:val="4F81BD" w:themeColor="accent1"/>
      <w14:textFill>
        <w14:solidFill>
          <w14:schemeClr w14:val="accent1"/>
        </w14:solidFill>
      </w14:textFill>
    </w:rPr>
  </w:style>
  <w:style w:type="character" w:customStyle="1" w:styleId="158">
    <w:name w:val="Subtle Emphasis"/>
    <w:basedOn w:val="132"/>
    <w:qFormat/>
    <w:uiPriority w:val="19"/>
    <w:rPr>
      <w:i/>
      <w:iCs/>
      <w:color w:val="808080" w:themeColor="text1" w:themeTint="80"/>
      <w14:textFill>
        <w14:solidFill>
          <w14:schemeClr w14:val="tx1">
            <w14:lumMod w14:val="50000"/>
            <w14:lumOff w14:val="50000"/>
          </w14:schemeClr>
        </w14:solidFill>
      </w14:textFill>
    </w:rPr>
  </w:style>
  <w:style w:type="character" w:customStyle="1" w:styleId="159">
    <w:name w:val="Intense Emphasis"/>
    <w:basedOn w:val="132"/>
    <w:qFormat/>
    <w:uiPriority w:val="21"/>
    <w:rPr>
      <w:b/>
      <w:bCs/>
      <w:i/>
      <w:iCs/>
      <w:color w:val="4F81BD" w:themeColor="accent1"/>
      <w14:textFill>
        <w14:solidFill>
          <w14:schemeClr w14:val="accent1"/>
        </w14:solidFill>
      </w14:textFill>
    </w:rPr>
  </w:style>
  <w:style w:type="character" w:customStyle="1" w:styleId="160">
    <w:name w:val="Subtle Reference"/>
    <w:basedOn w:val="132"/>
    <w:qFormat/>
    <w:uiPriority w:val="31"/>
    <w:rPr>
      <w:smallCaps/>
      <w:color w:val="C0504D" w:themeColor="accent2"/>
      <w:u w:val="single"/>
      <w14:textFill>
        <w14:solidFill>
          <w14:schemeClr w14:val="accent2"/>
        </w14:solidFill>
      </w14:textFill>
    </w:rPr>
  </w:style>
  <w:style w:type="character" w:customStyle="1" w:styleId="161">
    <w:name w:val="Intense Reference"/>
    <w:basedOn w:val="132"/>
    <w:qFormat/>
    <w:uiPriority w:val="32"/>
    <w:rPr>
      <w:b/>
      <w:bCs/>
      <w:smallCaps/>
      <w:color w:val="C0504D" w:themeColor="accent2"/>
      <w:spacing w:val="5"/>
      <w:u w:val="single"/>
      <w14:textFill>
        <w14:solidFill>
          <w14:schemeClr w14:val="accent2"/>
        </w14:solidFill>
      </w14:textFill>
    </w:rPr>
  </w:style>
  <w:style w:type="character" w:customStyle="1" w:styleId="162">
    <w:name w:val="Book Title"/>
    <w:basedOn w:val="132"/>
    <w:qFormat/>
    <w:uiPriority w:val="33"/>
    <w:rPr>
      <w:b/>
      <w:bCs/>
      <w:smallCaps/>
      <w:spacing w:val="5"/>
    </w:rPr>
  </w:style>
  <w:style w:type="paragraph" w:customStyle="1" w:styleId="163">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FE10D-300A-4606-9413-9A5497E1B9DA}">
  <ds:schemaRefs/>
</ds:datastoreItem>
</file>

<file path=docProps/app.xml><?xml version="1.0" encoding="utf-8"?>
<Properties xmlns="http://schemas.openxmlformats.org/officeDocument/2006/extended-properties" xmlns:vt="http://schemas.openxmlformats.org/officeDocument/2006/docPropsVTypes">
  <Template>Normal</Template>
  <Pages>9</Pages>
  <Words>3531</Words>
  <Characters>3902</Characters>
  <Lines>34</Lines>
  <Paragraphs>9</Paragraphs>
  <TotalTime>4</TotalTime>
  <ScaleCrop>false</ScaleCrop>
  <LinksUpToDate>false</LinksUpToDate>
  <CharactersWithSpaces>3978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她·</cp:lastModifiedBy>
  <dcterms:modified xsi:type="dcterms:W3CDTF">2025-03-20T08:05:40Z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A15F0D2EB50B4458928127265A7E652B</vt:lpwstr>
  </property>
  <property fmtid="{D5CDD505-2E9C-101B-9397-08002B2CF9AE}" pid="4" name="KSOTemplateDocerSaveRecord">
    <vt:lpwstr>eyJoZGlkIjoiNjQ3OTMwMzZkNzQ2NDIxYjhkZDMyOTJiMGJkMmU1ODgiLCJ1c2VySWQiOiIzMDAyMTQ2ODQifQ==</vt:lpwstr>
  </property>
</Properties>
</file>